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152.jpg" ContentType="image/jpeg"/>
  <Override PartName="/word/media/rId1188.jpg" ContentType="image/jpeg"/>
  <Override PartName="/word/media/rId1191.jpg" ContentType="image/jpeg"/>
  <Override PartName="/word/media/rId1194.jpg" ContentType="image/jpeg"/>
  <Override PartName="/word/media/rId1197.jpg" ContentType="image/jpeg"/>
  <Override PartName="/word/media/rId1200.jpg" ContentType="image/jpeg"/>
  <Override PartName="/word/media/rId1203.jpg" ContentType="image/jpeg"/>
  <Override PartName="/word/media/rId1206.jpg" ContentType="image/jpeg"/>
  <Override PartName="/word/media/rId1209.jpg" ContentType="image/jpeg"/>
  <Override PartName="/word/media/rId1212.jpg" ContentType="image/jpeg"/>
  <Override PartName="/word/media/rId1215.jpg" ContentType="image/jpeg"/>
  <Override PartName="/word/media/rId1218.jpg" ContentType="image/jpeg"/>
  <Override PartName="/word/media/rId1155.jpg" ContentType="image/jpeg"/>
  <Override PartName="/word/media/rId1158.jpg" ContentType="image/jpeg"/>
  <Override PartName="/word/media/rId1161.jpg" ContentType="image/jpeg"/>
  <Override PartName="/word/media/rId1164.jpg" ContentType="image/jpeg"/>
  <Override PartName="/word/media/rId1167.jpg" ContentType="image/jpeg"/>
  <Override PartName="/word/media/rId1170.jpg" ContentType="image/jpeg"/>
  <Override PartName="/word/media/rId1173.jpg" ContentType="image/jpeg"/>
  <Override PartName="/word/media/rId1176.jpg" ContentType="image/jpeg"/>
  <Override PartName="/word/media/rId1179.jpg" ContentType="image/jpeg"/>
  <Override PartName="/word/media/rId1182.jpg" ContentType="image/jpeg"/>
  <Override PartName="/word/media/rId1185.jpg" ContentType="image/jpeg"/>
  <Override PartName="/word/media/rId1265.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18.jpg" ContentType="image/jpeg"/>
  <Override PartName="/word/media/rId722.jpg" ContentType="image/jpeg"/>
  <Override PartName="/word/media/rId726.jpg" ContentType="image/jpeg"/>
  <Override PartName="/word/media/rId643.jpg" ContentType="image/jpeg"/>
  <Override PartName="/word/media/rId627.jpg" ContentType="image/jpeg"/>
  <Override PartName="/word/media/rId735.jpg" ContentType="image/jpeg"/>
  <Override PartName="/word/media/rId631.jpg" ContentType="image/jpeg"/>
  <Override PartName="/word/media/rId623.jpg" ContentType="image/jpeg"/>
  <Override PartName="/word/media/rId1261.jpg" ContentType="image/jpeg"/>
  <Override PartName="/word/media/rId1251.png" ContentType="image/png"/>
  <Override PartName="/word/media/rId1254.png" ContentType="image/png"/>
  <Override PartName="/word/media/rId1257.png" ContentType="image/png"/>
  <Override PartName="/word/media/rId930.png" ContentType="image/png"/>
  <Override PartName="/word/media/rId966.png" ContentType="image/png"/>
  <Override PartName="/word/media/rId969.png" ContentType="image/png"/>
  <Override PartName="/word/media/rId924.png" ContentType="image/png"/>
  <Override PartName="/word/media/rId950.png" ContentType="image/png"/>
  <Override PartName="/word/media/rId979.png" ContentType="image/png"/>
  <Override PartName="/word/media/rId974.png" ContentType="image/png"/>
  <Override PartName="/word/media/rId955.png" ContentType="image/png"/>
  <Override PartName="/word/media/rId940.png" ContentType="image/png"/>
  <Override PartName="/word/media/rId960.png" ContentType="image/png"/>
  <Override PartName="/word/media/rId984.png" ContentType="image/png"/>
  <Override PartName="/word/media/rId935.png" ContentType="image/png"/>
  <Override PartName="/word/media/rId945.png" ContentType="image/png"/>
  <Override PartName="/word/media/rId1004.png" ContentType="image/png"/>
  <Override PartName="/word/media/rId1010.png" ContentType="image/png"/>
  <Override PartName="/word/media/rId1025.png" ContentType="image/png"/>
  <Override PartName="/word/media/rId1032.png" ContentType="image/png"/>
  <Override PartName="/word/media/rId1035.png" ContentType="image/png"/>
  <Override PartName="/word/media/rId1048.png" ContentType="image/png"/>
  <Override PartName="/word/media/rId1051.png" ContentType="image/png"/>
  <Override PartName="/word/media/rId1055.png" ContentType="image/png"/>
  <Override PartName="/word/media/rId1058.png" ContentType="image/png"/>
  <Override PartName="/word/media/rId1078.png" ContentType="image/png"/>
  <Override PartName="/word/media/rId1084.png" ContentType="image/png"/>
  <Override PartName="/word/media/rId1087.png" ContentType="image/png"/>
  <Override PartName="/word/media/rId1090.png" ContentType="image/png"/>
  <Override PartName="/word/media/rId1093.png" ContentType="image/png"/>
  <Override PartName="/word/media/rId1096.png" ContentType="image/png"/>
  <Override PartName="/word/media/rId1000.png" ContentType="image/png"/>
  <Override PartName="/word/media/rId1125.png" ContentType="image/png"/>
  <Override PartName="/word/media/rId1130.png" ContentType="image/png"/>
  <Override PartName="/word/media/rId1110.png" ContentType="image/png"/>
  <Override PartName="/word/media/rId1135.png" ContentType="image/png"/>
  <Override PartName="/word/media/rId1119.png" ContentType="image/png"/>
  <Override PartName="/word/media/rId1114.png" ContentType="image/png"/>
  <Override PartName="/word/media/rId1140.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67.png" ContentType="image/png"/>
  <Override PartName="/word/media/rId823.png" ContentType="image/png"/>
  <Override PartName="/word/media/rId846.png" ContentType="image/png"/>
  <Override PartName="/word/media/rId850.png" ContentType="image/png"/>
  <Override PartName="/word/media/rId864.png" ContentType="image/png"/>
  <Override PartName="/word/media/rId868.png" ContentType="image/png"/>
  <Override PartName="/word/media/rId730.png" ContentType="image/png"/>
  <Override PartName="/word/media/rId855.png" ContentType="image/png"/>
  <Override PartName="/word/media/rId859.png" ContentType="image/png"/>
  <Override PartName="/word/media/rId828.png" ContentType="image/png"/>
  <Override PartName="/word/media/rId832.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39.png" ContentType="image/png"/>
  <Override PartName="/word/media/rId701.png" ContentType="image/png"/>
  <Override PartName="/word/media/rId706.png" ContentType="image/png"/>
  <Override PartName="/word/media/rId837.png" ContentType="image/png"/>
  <Override PartName="/word/media/rId841.png" ContentType="image/png"/>
  <Override PartName="/word/media/rId816.png" ContentType="image/png"/>
  <Override PartName="/word/media/rId664.png" ContentType="image/png"/>
  <Override PartName="/word/media/rId790.png" ContentType="image/png"/>
  <Override PartName="/word/media/rId811.png" ContentType="image/png"/>
  <Override PartName="/word/media/rId748.png" ContentType="image/png"/>
  <Override PartName="/word/media/rId660.png" ContentType="image/png"/>
  <Override PartName="/word/media/rId784.png" ContentType="image/png"/>
  <Override PartName="/word/media/rId795.png" ContentType="image/png"/>
  <Override PartName="/word/media/rId772.png" ContentType="image/png"/>
  <Override PartName="/word/media/rId801.png" ContentType="image/png"/>
  <Override PartName="/word/media/rId806.png" ContentType="image/png"/>
  <Override PartName="/word/media/rId754.png" ContentType="image/png"/>
  <Override PartName="/word/media/rId760.png" ContentType="image/png"/>
  <Override PartName="/word/media/rId778.png" ContentType="image/png"/>
  <Override PartName="/word/media/rId888.png" ContentType="image/png"/>
  <Override PartName="/word/media/rId892.png" ContentType="image/png"/>
  <Override PartName="/word/media/rId895.png" ContentType="image/png"/>
  <Override PartName="/word/media/rId8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2023-10-26</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5"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5"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4"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19033"/>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42044"/>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 / рожевий шум: beta = 1</w:t>
      </w:r>
    </w:p>
    <w:p>
      <w:pPr>
        <w:numPr>
          <w:ilvl w:val="0"/>
          <w:numId w:val="1082"/>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24964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19003"/>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588117"/>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905378"/>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12811"/>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27483"/>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87047"/>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5"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2564"/>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14946"/>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15"/>
    <w:bookmarkStart w:id="734"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6" name="Picture"/>
                  <a:graphic>
                    <a:graphicData uri="http://schemas.openxmlformats.org/drawingml/2006/picture">
                      <pic:pic>
                        <pic:nvPicPr>
                          <pic:cNvPr descr="F:\Programms\Quarto\share\formats\docx\tip.png" id="71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1" w:name="fig-D0"/>
          <w:p>
            <w:pPr>
              <w:jc w:val="center"/>
            </w:pPr>
            <w:r>
              <w:drawing>
                <wp:inline>
                  <wp:extent cx="5334000" cy="4267200"/>
                  <wp:effectExtent b="0" l="0" r="0" t="0"/>
                  <wp:docPr descr="" title="" id="719" name="Picture"/>
                  <a:graphic>
                    <a:graphicData uri="http://schemas.openxmlformats.org/drawingml/2006/picture">
                      <pic:pic>
                        <pic:nvPicPr>
                          <pic:cNvPr descr="Images\lab_7\D-0.jpg" id="720" name="Picture"/>
                          <pic:cNvPicPr>
                            <a:picLocks noChangeArrowheads="1" noChangeAspect="1"/>
                          </pic:cNvPicPr>
                        </pic:nvPicPr>
                        <pic:blipFill>
                          <a:blip r:embed="rId7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1"/>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5" w:name="fig-D1"/>
          <w:p>
            <w:pPr>
              <w:jc w:val="center"/>
            </w:pPr>
            <w:r>
              <w:drawing>
                <wp:inline>
                  <wp:extent cx="5334000" cy="4281914"/>
                  <wp:effectExtent b="0" l="0" r="0" t="0"/>
                  <wp:docPr descr="" title="" id="723" name="Picture"/>
                  <a:graphic>
                    <a:graphicData uri="http://schemas.openxmlformats.org/drawingml/2006/picture">
                      <pic:pic>
                        <pic:nvPicPr>
                          <pic:cNvPr descr="Images\lab_7\D-1.jpg" id="724" name="Picture"/>
                          <pic:cNvPicPr>
                            <a:picLocks noChangeArrowheads="1" noChangeAspect="1"/>
                          </pic:cNvPicPr>
                        </pic:nvPicPr>
                        <pic:blipFill>
                          <a:blip r:embed="rId722"/>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5"/>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9" w:name="fig-D2"/>
          <w:p>
            <w:pPr>
              <w:jc w:val="center"/>
            </w:pPr>
            <w:r>
              <w:drawing>
                <wp:inline>
                  <wp:extent cx="5334000" cy="4720711"/>
                  <wp:effectExtent b="0" l="0" r="0" t="0"/>
                  <wp:docPr descr="" title="" id="727" name="Picture"/>
                  <a:graphic>
                    <a:graphicData uri="http://schemas.openxmlformats.org/drawingml/2006/picture">
                      <pic:pic>
                        <pic:nvPicPr>
                          <pic:cNvPr descr="Images\lab_7\D-2.jpg" id="728" name="Picture"/>
                          <pic:cNvPicPr>
                            <a:picLocks noChangeArrowheads="1" noChangeAspect="1"/>
                          </pic:cNvPicPr>
                        </pic:nvPicPr>
                        <pic:blipFill>
                          <a:blip r:embed="rId726"/>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9"/>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3" w:name="fig-gen-frac"/>
          <w:p>
            <w:pPr>
              <w:jc w:val="center"/>
            </w:pPr>
            <w:r>
              <w:drawing>
                <wp:inline>
                  <wp:extent cx="5334000" cy="4217291"/>
                  <wp:effectExtent b="0" l="0" r="0" t="0"/>
                  <wp:docPr descr="" title="" id="731" name="Picture"/>
                  <a:graphic>
                    <a:graphicData uri="http://schemas.openxmlformats.org/drawingml/2006/picture">
                      <pic:pic>
                        <pic:nvPicPr>
                          <pic:cNvPr descr="lab_7_files/figure-docx/fig-gen-frac-output-1.png" id="732" name="Picture"/>
                          <pic:cNvPicPr>
                            <a:picLocks noChangeArrowheads="1" noChangeAspect="1"/>
                          </pic:cNvPicPr>
                        </pic:nvPicPr>
                        <pic:blipFill>
                          <a:blip r:embed="rId730"/>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3"/>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4"/>
    <w:bookmarkStart w:id="743"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8" w:name="fig-alpha-dependence"/>
          <w:p>
            <w:pPr>
              <w:jc w:val="center"/>
            </w:pPr>
            <w:r>
              <w:drawing>
                <wp:inline>
                  <wp:extent cx="5334000" cy="5441395"/>
                  <wp:effectExtent b="0" l="0" r="0" t="0"/>
                  <wp:docPr descr="" title="" id="736" name="Picture"/>
                  <a:graphic>
                    <a:graphicData uri="http://schemas.openxmlformats.org/drawingml/2006/picture">
                      <pic:pic>
                        <pic:nvPicPr>
                          <pic:cNvPr descr="Images\lab_7\multifractal-physics.jpg" id="737" name="Picture"/>
                          <pic:cNvPicPr>
                            <a:picLocks noChangeArrowheads="1" noChangeAspect="1"/>
                          </pic:cNvPicPr>
                        </pic:nvPicPr>
                        <pic:blipFill>
                          <a:blip r:embed="rId735"/>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8"/>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step10"/>
          <w:p>
            <w:pPr>
              <w:jc w:val="center"/>
            </w:pPr>
            <w:r>
              <w:drawing>
                <wp:inline>
                  <wp:extent cx="5334000" cy="3542564"/>
                  <wp:effectExtent b="0" l="0" r="0" t="0"/>
                  <wp:docPr descr="" title="" id="740" name="Picture"/>
                  <a:graphic>
                    <a:graphicData uri="http://schemas.openxmlformats.org/drawingml/2006/picture">
                      <pic:pic>
                        <pic:nvPicPr>
                          <pic:cNvPr descr="lab_7_files/figure-docx/fig-step10-output-1.png" id="741" name="Picture"/>
                          <pic:cNvPicPr>
                            <a:picLocks noChangeArrowheads="1" noChangeAspect="1"/>
                          </pic:cNvPicPr>
                        </pic:nvPicPr>
                        <pic:blipFill>
                          <a:blip r:embed="rId739"/>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2"/>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3"/>
    <w:bookmarkEnd w:id="744"/>
    <w:bookmarkEnd w:id="745"/>
    <w:bookmarkStart w:id="874"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6" name="Picture"/>
                  <a:graphic>
                    <a:graphicData uri="http://schemas.openxmlformats.org/drawingml/2006/picture">
                      <pic:pic>
                        <pic:nvPicPr>
                          <pic:cNvPr descr="F:\Programms\Quarto\share\formats\docx\warning.png" id="74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1" w:name="fig-wti-init-2"/>
          <w:p>
            <w:pPr>
              <w:jc w:val="center"/>
            </w:pPr>
            <w:r>
              <w:drawing>
                <wp:inline>
                  <wp:extent cx="5334000" cy="4142044"/>
                  <wp:effectExtent b="0" l="0" r="0" t="0"/>
                  <wp:docPr descr="" title="" id="749" name="Picture"/>
                  <a:graphic>
                    <a:graphicData uri="http://schemas.openxmlformats.org/drawingml/2006/picture">
                      <pic:pic>
                        <pic:nvPicPr>
                          <pic:cNvPr descr="lab_7_files/figure-docx/fig-wti-init-2-output-1.png" id="750" name="Picture"/>
                          <pic:cNvPicPr>
                            <a:picLocks noChangeArrowheads="1" noChangeAspect="1"/>
                          </pic:cNvPicPr>
                        </pic:nvPicPr>
                        <pic:blipFill>
                          <a:blip r:embed="rId748"/>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Динаміка щоденних змін індексу сирої нафти, що</w:t>
            </w:r>
            <w:r>
              <w:t xml:space="preserve"> </w:t>
            </w:r>
            <w:r>
              <w:t xml:space="preserve">використовуватиметься для подальших розрахунків</w:t>
            </w:r>
          </w:p>
          <w:bookmarkEnd w:id="751"/>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2"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[04:43&lt;00:00,  6.24it/s]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2"/>
    <w:bookmarkStart w:id="758"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3"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3"/>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7" w:name="fig-wti-wind-delta-alpha"/>
          <w:p>
            <w:pPr>
              <w:jc w:val="center"/>
            </w:pPr>
            <w:r>
              <w:drawing>
                <wp:inline>
                  <wp:extent cx="5334000" cy="3649211"/>
                  <wp:effectExtent b="0" l="0" r="0" t="0"/>
                  <wp:docPr descr="" title="" id="755" name="Picture"/>
                  <a:graphic>
                    <a:graphicData uri="http://schemas.openxmlformats.org/drawingml/2006/picture">
                      <pic:pic>
                        <pic:nvPicPr>
                          <pic:cNvPr descr="lab_7_files/figure-docx/fig-wti-wind-delta-alpha-output-1.png" id="756" name="Picture"/>
                          <pic:cNvPicPr>
                            <a:picLocks noChangeArrowheads="1" noChangeAspect="1"/>
                          </pic:cNvPicPr>
                        </pic:nvPicPr>
                        <pic:blipFill>
                          <a:blip r:embed="rId754"/>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індексу сирої нафти WTI та показника ширини спектра мультифрактальності</w:t>
            </w:r>
            <w:r>
              <w:t xml:space="preserve"> </w:t>
            </w:r>
            <m:oMath>
              <m:r>
                <m:t>Δ</m:t>
              </m:r>
              <m:r>
                <m:t>α</m:t>
              </m:r>
            </m:oMath>
          </w:p>
          <w:bookmarkEnd w:id="757"/>
        </w:tc>
      </w:tr>
    </w:tbl>
    <w:p>
      <w:pPr>
        <w:pStyle w:val="BodyText"/>
      </w:pPr>
      <w:r>
        <w:t xml:space="preserve">На рисунку (</w:t>
      </w:r>
      <w:hyperlink w:anchor="fig-wti-wind-delta-alpha">
        <w:r>
          <w:rPr>
            <w:rStyle w:val="Hyperlink"/>
          </w:rPr>
          <w:t xml:space="preserve">Рис. 7.24</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8"/>
    <w:bookmarkStart w:id="764"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9"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9"/>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3" w:name="fig-wti-wind-delta-f"/>
          <w:p>
            <w:pPr>
              <w:jc w:val="center"/>
            </w:pPr>
            <w:r>
              <w:drawing>
                <wp:inline>
                  <wp:extent cx="5334000" cy="3565106"/>
                  <wp:effectExtent b="0" l="0" r="0" t="0"/>
                  <wp:docPr descr="" title="" id="761" name="Picture"/>
                  <a:graphic>
                    <a:graphicData uri="http://schemas.openxmlformats.org/drawingml/2006/picture">
                      <pic:pic>
                        <pic:nvPicPr>
                          <pic:cNvPr descr="lab_7_files/figure-docx/fig-wti-wind-delta-f-output-1.png" id="762" name="Picture"/>
                          <pic:cNvPicPr>
                            <a:picLocks noChangeArrowheads="1" noChangeAspect="1"/>
                          </pic:cNvPicPr>
                        </pic:nvPicPr>
                        <pic:blipFill>
                          <a:blip r:embed="rId760"/>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3"/>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4"/>
    <w:bookmarkStart w:id="771"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5"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5"/>
    </w:p>
    <w:p>
      <w:pPr>
        <w:pStyle w:val="FirstParagraph"/>
      </w:pPr>
      <w:r>
        <w:t xml:space="preserve">а ширина правого хвоста визначається як</w:t>
      </w:r>
    </w:p>
    <w:p>
      <w:pPr>
        <w:pStyle w:val="BodyText"/>
      </w:pPr>
      <w:bookmarkStart w:id="766"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66"/>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0" w:name="fig-delta-alpha-left-right"/>
          <w:p>
            <w:pPr>
              <w:jc w:val="center"/>
            </w:pPr>
            <w:r>
              <w:drawing>
                <wp:inline>
                  <wp:extent cx="5334000" cy="3403848"/>
                  <wp:effectExtent b="0" l="0" r="0" t="0"/>
                  <wp:docPr descr="" title="" id="768" name="Picture"/>
                  <a:graphic>
                    <a:graphicData uri="http://schemas.openxmlformats.org/drawingml/2006/picture">
                      <pic:pic>
                        <pic:nvPicPr>
                          <pic:cNvPr descr="lab_7_files/figure-docx/fig-delta-alpha-left-right-output-1.png" id="769" name="Picture"/>
                          <pic:cNvPicPr>
                            <a:picLocks noChangeArrowheads="1" noChangeAspect="1"/>
                          </pic:cNvPicPr>
                        </pic:nvPicPr>
                        <pic:blipFill>
                          <a:blip r:embed="rId767"/>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w:t>
            </w:r>
            <w:r>
              <w:t xml:space="preserve"> </w:t>
            </w:r>
            <w:r>
              <w:t xml:space="preserve">ширини лівого і правого хвостів мультифрактального спектра</w:t>
            </w:r>
          </w:p>
          <w:bookmarkEnd w:id="770"/>
        </w:tc>
      </w:tr>
    </w:tbl>
    <w:p>
      <w:pPr>
        <w:pStyle w:val="BodyText"/>
      </w:pPr>
      <w:r>
        <w:t xml:space="preserve">На рисунку (</w:t>
      </w:r>
      <w:hyperlink w:anchor="fig-delta-alpha-left-right">
        <w:r>
          <w:rPr>
            <w:rStyle w:val="Hyperlink"/>
          </w:rPr>
          <w:t xml:space="preserve">Рис. 7.26</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1"/>
    <w:bookmarkStart w:id="776"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5" w:name="fig-wti-wind-alphas"/>
          <w:p>
            <w:pPr>
              <w:jc w:val="center"/>
            </w:pPr>
            <w:r>
              <w:drawing>
                <wp:inline>
                  <wp:extent cx="5334000" cy="3109060"/>
                  <wp:effectExtent b="0" l="0" r="0" t="0"/>
                  <wp:docPr descr="" title="" id="773" name="Picture"/>
                  <a:graphic>
                    <a:graphicData uri="http://schemas.openxmlformats.org/drawingml/2006/picture">
                      <pic:pic>
                        <pic:nvPicPr>
                          <pic:cNvPr descr="lab_7_files/figure-docx/fig-wti-wind-alphas-output-1.png" id="774" name="Picture"/>
                          <pic:cNvPicPr>
                            <a:picLocks noChangeArrowheads="1" noChangeAspect="1"/>
                          </pic:cNvPicPr>
                        </pic:nvPicPr>
                        <pic:blipFill>
                          <a:blip r:embed="rId772"/>
                          <a:stretch>
                            <a:fillRect/>
                          </a:stretch>
                        </pic:blipFill>
                        <pic:spPr bwMode="auto">
                          <a:xfrm>
                            <a:off x="0" y="0"/>
                            <a:ext cx="5334000" cy="31090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 показників сингулярності</w:t>
            </w:r>
          </w:p>
          <w:bookmarkEnd w:id="775"/>
        </w:tc>
      </w:tr>
    </w:tbl>
    <w:p>
      <w:pPr>
        <w:pStyle w:val="BodyText"/>
      </w:pPr>
      <w:r>
        <w:t xml:space="preserve">Як видно з рисунку (</w:t>
      </w:r>
      <w:hyperlink w:anchor="fig-wti-wind-alphas">
        <w:r>
          <w:rPr>
            <w:rStyle w:val="Hyperlink"/>
          </w:rPr>
          <w:t xml:space="preserve">Рис. 7.27</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6"/>
    <w:bookmarkStart w:id="782"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77"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77"/>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1" w:name="fig-wti-wind-delta-s"/>
          <w:p>
            <w:pPr>
              <w:jc w:val="center"/>
            </w:pPr>
            <w:r>
              <w:drawing>
                <wp:inline>
                  <wp:extent cx="5334000" cy="3565106"/>
                  <wp:effectExtent b="0" l="0" r="0" t="0"/>
                  <wp:docPr descr="" title="" id="779" name="Picture"/>
                  <a:graphic>
                    <a:graphicData uri="http://schemas.openxmlformats.org/drawingml/2006/picture">
                      <pic:pic>
                        <pic:nvPicPr>
                          <pic:cNvPr descr="lab_7_files/figure-docx/fig-wti-wind-delta-s-output-1.png" id="780" name="Picture"/>
                          <pic:cNvPicPr>
                            <a:picLocks noChangeArrowheads="1" noChangeAspect="1"/>
                          </pic:cNvPicPr>
                        </pic:nvPicPr>
                        <pic:blipFill>
                          <a:blip r:embed="rId778"/>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показника типу хвоста мультифрактального спектра</w:t>
            </w:r>
            <w:r>
              <w:t xml:space="preserve"> </w:t>
            </w:r>
            <m:oMath>
              <m:r>
                <m:t>Δ</m:t>
              </m:r>
              <m:r>
                <m:t>S</m:t>
              </m:r>
            </m:oMath>
          </w:p>
          <w:bookmarkEnd w:id="781"/>
        </w:tc>
      </w:tr>
    </w:tbl>
    <w:p>
      <w:pPr>
        <w:pStyle w:val="BodyText"/>
      </w:pPr>
      <w:r>
        <w:t xml:space="preserve">З огляду на цей рисунок (</w:t>
      </w:r>
      <w:hyperlink w:anchor="fig-wti-wind-delta-s">
        <w:r>
          <w:rPr>
            <w:rStyle w:val="Hyperlink"/>
          </w:rPr>
          <w:t xml:space="preserve">Рис. 7.28</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2"/>
    <w:bookmarkStart w:id="788"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3"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3"/>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7" w:name="fig-wti-wind-a"/>
          <w:p>
            <w:pPr>
              <w:jc w:val="center"/>
            </w:pPr>
            <w:r>
              <w:drawing>
                <wp:inline>
                  <wp:extent cx="5334000" cy="3502324"/>
                  <wp:effectExtent b="0" l="0" r="0" t="0"/>
                  <wp:docPr descr="" title="" id="785" name="Picture"/>
                  <a:graphic>
                    <a:graphicData uri="http://schemas.openxmlformats.org/drawingml/2006/picture">
                      <pic:pic>
                        <pic:nvPicPr>
                          <pic:cNvPr descr="lab_7_files/figure-docx/fig-wti-wind-a-output-1.png" id="786" name="Picture"/>
                          <pic:cNvPicPr>
                            <a:picLocks noChangeArrowheads="1" noChangeAspect="1"/>
                          </pic:cNvPicPr>
                        </pic:nvPicPr>
                        <pic:blipFill>
                          <a:blip r:embed="rId784"/>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асиметрії мультифрактального спектра</w:t>
            </w:r>
            <w:r>
              <w:t xml:space="preserve"> </w:t>
            </w:r>
            <m:oMath>
              <m:r>
                <m:t>A</m:t>
              </m:r>
            </m:oMath>
          </w:p>
          <w:bookmarkEnd w:id="787"/>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8"/>
    <w:bookmarkStart w:id="794"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9"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9"/>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3" w:name="fig-wti-hfi"/>
          <w:p>
            <w:pPr>
              <w:jc w:val="center"/>
            </w:pPr>
            <w:r>
              <w:drawing>
                <wp:inline>
                  <wp:extent cx="5334000" cy="3458817"/>
                  <wp:effectExtent b="0" l="0" r="0" t="0"/>
                  <wp:docPr descr="" title="" id="791" name="Picture"/>
                  <a:graphic>
                    <a:graphicData uri="http://schemas.openxmlformats.org/drawingml/2006/picture">
                      <pic:pic>
                        <pic:nvPicPr>
                          <pic:cNvPr descr="lab_7_files/figure-docx/fig-wti-hfi-output-1.png" id="792" name="Picture"/>
                          <pic:cNvPicPr>
                            <a:picLocks noChangeArrowheads="1" noChangeAspect="1"/>
                          </pic:cNvPicPr>
                        </pic:nvPicPr>
                        <pic:blipFill>
                          <a:blip r:embed="rId7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3"/>
        </w:tc>
      </w:tr>
    </w:tbl>
    <w:p>
      <w:pPr>
        <w:pStyle w:val="BodyText"/>
      </w:pPr>
      <w:r>
        <w:t xml:space="preserve">З рисунку (</w:t>
      </w:r>
      <w:hyperlink w:anchor="fig-wti-hfi">
        <w:r>
          <w:rPr>
            <w:rStyle w:val="Hyperlink"/>
          </w:rPr>
          <w:t xml:space="preserve">Рис. 7.30</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4"/>
    <w:bookmarkStart w:id="799"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8" w:name="fig-wti-wind-alphacf"/>
          <w:p>
            <w:pPr>
              <w:jc w:val="center"/>
            </w:pPr>
            <w:r>
              <w:drawing>
                <wp:inline>
                  <wp:extent cx="5334000" cy="3583459"/>
                  <wp:effectExtent b="0" l="0" r="0" t="0"/>
                  <wp:docPr descr="" title="" id="796" name="Picture"/>
                  <a:graphic>
                    <a:graphicData uri="http://schemas.openxmlformats.org/drawingml/2006/picture">
                      <pic:pic>
                        <pic:nvPicPr>
                          <pic:cNvPr descr="lab_7_files/figure-docx/fig-wti-wind-alphacf-output-1.png" id="797" name="Picture"/>
                          <pic:cNvPicPr>
                            <a:picLocks noChangeArrowheads="1" noChangeAspect="1"/>
                          </pic:cNvPicPr>
                        </pic:nvPicPr>
                        <pic:blipFill>
                          <a:blip r:embed="rId79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8"/>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9"/>
    <w:bookmarkStart w:id="805"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0"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0"/>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4" w:name="fig-wti-wind-c-q-arad"/>
          <w:p>
            <w:pPr>
              <w:jc w:val="center"/>
            </w:pPr>
            <w:r>
              <w:drawing>
                <wp:inline>
                  <wp:extent cx="5334000" cy="3649211"/>
                  <wp:effectExtent b="0" l="0" r="0" t="0"/>
                  <wp:docPr descr="" title="" id="802" name="Picture"/>
                  <a:graphic>
                    <a:graphicData uri="http://schemas.openxmlformats.org/drawingml/2006/picture">
                      <pic:pic>
                        <pic:nvPicPr>
                          <pic:cNvPr descr="lab_7_files/figure-docx/fig-wti-wind-c-q-arad-output-1.png" id="803" name="Picture"/>
                          <pic:cNvPicPr>
                            <a:picLocks noChangeArrowheads="1" noChangeAspect="1"/>
                          </pic:cNvPicPr>
                        </pic:nvPicPr>
                        <pic:blipFill>
                          <a:blip r:embed="rId801"/>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4"/>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5"/>
    <w:bookmarkStart w:id="810"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9" w:name="fig-wti-wind-d-0"/>
          <w:p>
            <w:pPr>
              <w:jc w:val="center"/>
            </w:pPr>
            <w:r>
              <w:drawing>
                <wp:inline>
                  <wp:extent cx="5334000" cy="3583459"/>
                  <wp:effectExtent b="0" l="0" r="0" t="0"/>
                  <wp:docPr descr="" title="" id="807" name="Picture"/>
                  <a:graphic>
                    <a:graphicData uri="http://schemas.openxmlformats.org/drawingml/2006/picture">
                      <pic:pic>
                        <pic:nvPicPr>
                          <pic:cNvPr descr="lab_7_files/figure-docx/fig-wti-wind-d-0-output-1.png" id="808" name="Picture"/>
                          <pic:cNvPicPr>
                            <a:picLocks noChangeArrowheads="1" noChangeAspect="1"/>
                          </pic:cNvPicPr>
                        </pic:nvPicPr>
                        <pic:blipFill>
                          <a:blip r:embed="rId80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9"/>
        </w:tc>
      </w:tr>
    </w:tbl>
    <w:bookmarkEnd w:id="810"/>
    <w:bookmarkStart w:id="815"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4" w:name="fig-wti-informdim"/>
          <w:p>
            <w:pPr>
              <w:jc w:val="center"/>
            </w:pPr>
            <w:r>
              <w:drawing>
                <wp:inline>
                  <wp:extent cx="5334000" cy="3583459"/>
                  <wp:effectExtent b="0" l="0" r="0" t="0"/>
                  <wp:docPr descr="" title="" id="812" name="Picture"/>
                  <a:graphic>
                    <a:graphicData uri="http://schemas.openxmlformats.org/drawingml/2006/picture">
                      <pic:pic>
                        <pic:nvPicPr>
                          <pic:cNvPr descr="lab_7_files/figure-docx/fig-wti-informdim-output-1.png" id="813" name="Picture"/>
                          <pic:cNvPicPr>
                            <a:picLocks noChangeArrowheads="1" noChangeAspect="1"/>
                          </pic:cNvPicPr>
                        </pic:nvPicPr>
                        <pic:blipFill>
                          <a:blip r:embed="rId81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4"/>
        </w:tc>
      </w:tr>
    </w:tbl>
    <w:p>
      <w:pPr>
        <w:pStyle w:val="BodyText"/>
      </w:pPr>
      <w:r>
        <w:t xml:space="preserve">На представленому рисунку (</w:t>
      </w:r>
      <w:hyperlink w:anchor="fig-wti-informdim">
        <w:r>
          <w:rPr>
            <w:rStyle w:val="Hyperlink"/>
          </w:rPr>
          <w:t xml:space="preserve">Рис. 7.34</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5"/>
    <w:bookmarkStart w:id="820"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9" w:name="fig-wti-corrdim"/>
          <w:p>
            <w:pPr>
              <w:jc w:val="center"/>
            </w:pPr>
            <w:r>
              <w:drawing>
                <wp:inline>
                  <wp:extent cx="5334000" cy="3502324"/>
                  <wp:effectExtent b="0" l="0" r="0" t="0"/>
                  <wp:docPr descr="" title="" id="817" name="Picture"/>
                  <a:graphic>
                    <a:graphicData uri="http://schemas.openxmlformats.org/drawingml/2006/picture">
                      <pic:pic>
                        <pic:nvPicPr>
                          <pic:cNvPr descr="lab_7_files/figure-docx/fig-wti-corrdim-output-1.png" id="818" name="Picture"/>
                          <pic:cNvPicPr>
                            <a:picLocks noChangeArrowheads="1" noChangeAspect="1"/>
                          </pic:cNvPicPr>
                        </pic:nvPicPr>
                        <pic:blipFill>
                          <a:blip r:embed="rId8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9"/>
        </w:tc>
      </w:tr>
    </w:tbl>
    <w:p>
      <w:pPr>
        <w:pStyle w:val="BodyText"/>
      </w:pPr>
      <w:r>
        <w:t xml:space="preserve">Кореляційна розмірність на представленому рисунку (</w:t>
      </w:r>
      <w:hyperlink w:anchor="fig-wti-corrdim">
        <w:r>
          <w:rPr>
            <w:rStyle w:val="Hyperlink"/>
          </w:rPr>
          <w:t xml:space="preserve">Рис. 7.35</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0"/>
    <w:bookmarkStart w:id="827"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1"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1"/>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2"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2"/>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6" w:name="fig-delta-lr"/>
          <w:p>
            <w:pPr>
              <w:jc w:val="center"/>
            </w:pPr>
            <w:r>
              <w:drawing>
                <wp:inline>
                  <wp:extent cx="5334000" cy="3403848"/>
                  <wp:effectExtent b="0" l="0" r="0" t="0"/>
                  <wp:docPr descr="" title="" id="824" name="Picture"/>
                  <a:graphic>
                    <a:graphicData uri="http://schemas.openxmlformats.org/drawingml/2006/picture">
                      <pic:pic>
                        <pic:nvPicPr>
                          <pic:cNvPr descr="lab_7_files/figure-docx/fig-delta-lr-output-1.png" id="825" name="Picture"/>
                          <pic:cNvPicPr>
                            <a:picLocks noChangeArrowheads="1" noChangeAspect="1"/>
                          </pic:cNvPicPr>
                        </pic:nvPicPr>
                        <pic:blipFill>
                          <a:blip r:embed="rId823"/>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6"/>
        </w:tc>
      </w:tr>
    </w:tbl>
    <w:p>
      <w:pPr>
        <w:pStyle w:val="BodyText"/>
      </w:pPr>
      <w:r>
        <w:t xml:space="preserve">На рисунку (</w:t>
      </w:r>
      <w:hyperlink w:anchor="fig-delta-lr">
        <w:r>
          <w:rPr>
            <w:rStyle w:val="Hyperlink"/>
          </w:rPr>
          <w:t xml:space="preserve">Рис. 7.36</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27"/>
    <w:bookmarkStart w:id="873"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w:t>
      </w:r>
      <w:r>
        <w:br/>
      </w:r>
      <w:r>
        <w:rPr>
          <w:rStyle w:val="NormalTok"/>
        </w:rPr>
        <w:t xml:space="preserve">    ax.set_ylabel(ylabel)</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w:t>
      </w:r>
      <w:r>
        <w:br/>
      </w:r>
      <w:r>
        <w:rPr>
          <w:rStyle w:val="NormalTok"/>
        </w:rPr>
        <w:t xml:space="preserve">    ax.set_ylabel(ylabel)</w:t>
      </w:r>
      <w:r>
        <w:br/>
      </w:r>
      <w:r>
        <w:rPr>
          <w:rStyle w:val="NormalTok"/>
        </w:rPr>
        <w:t xml:space="preserve">    ax.set_zlabel(zlabel)</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5</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6"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1" w:name="fig-hq-2d"/>
          <w:p>
            <w:pPr>
              <w:jc w:val="center"/>
            </w:pPr>
            <w:r>
              <w:drawing>
                <wp:inline>
                  <wp:extent cx="5334000" cy="1760776"/>
                  <wp:effectExtent b="0" l="0" r="0" t="0"/>
                  <wp:docPr descr="" title="" id="829" name="Picture"/>
                  <a:graphic>
                    <a:graphicData uri="http://schemas.openxmlformats.org/drawingml/2006/picture">
                      <pic:pic>
                        <pic:nvPicPr>
                          <pic:cNvPr descr="lab_7_files/figure-docx/fig-hq-2d-output-1.png" id="830" name="Picture"/>
                          <pic:cNvPicPr>
                            <a:picLocks noChangeArrowheads="1" noChangeAspect="1"/>
                          </pic:cNvPicPr>
                        </pic:nvPicPr>
                        <pic:blipFill>
                          <a:blip r:embed="rId828"/>
                          <a:stretch>
                            <a:fillRect/>
                          </a:stretch>
                        </pic:blipFill>
                        <pic:spPr bwMode="auto">
                          <a:xfrm>
                            <a:off x="0" y="0"/>
                            <a:ext cx="5334000" cy="17607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1"/>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5" w:name="fig-hq-3d"/>
          <w:p>
            <w:pPr>
              <w:jc w:val="center"/>
            </w:pPr>
            <w:r>
              <w:drawing>
                <wp:inline>
                  <wp:extent cx="5334000" cy="4385078"/>
                  <wp:effectExtent b="0" l="0" r="0" t="0"/>
                  <wp:docPr descr="" title="" id="833" name="Picture"/>
                  <a:graphic>
                    <a:graphicData uri="http://schemas.openxmlformats.org/drawingml/2006/picture">
                      <pic:pic>
                        <pic:nvPicPr>
                          <pic:cNvPr descr="lab_7_files/figure-docx/fig-hq-3d-output-1.png" id="834" name="Picture"/>
                          <pic:cNvPicPr>
                            <a:picLocks noChangeArrowheads="1" noChangeAspect="1"/>
                          </pic:cNvPicPr>
                        </pic:nvPicPr>
                        <pic:blipFill>
                          <a:blip r:embed="rId832"/>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На представлений рисунках (</w:t>
      </w:r>
      <w:hyperlink w:anchor="fig-hq-2d">
        <w:r>
          <w:rPr>
            <w:rStyle w:val="Hyperlink"/>
          </w:rPr>
          <w:t xml:space="preserve">Рис. 7.37</w:t>
        </w:r>
      </w:hyperlink>
      <w:r>
        <w:t xml:space="preserve"> </w:t>
      </w:r>
      <w:r>
        <w:t xml:space="preserve">та</w:t>
      </w:r>
      <w:r>
        <w:t xml:space="preserve"> </w:t>
      </w:r>
      <w:hyperlink w:anchor="fig-hq-3d">
        <w:r>
          <w:rPr>
            <w:rStyle w:val="Hyperlink"/>
          </w:rPr>
          <w:t xml:space="preserve">Рис. 7.38</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6"/>
    <w:bookmarkStart w:id="845"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tauq-2d"/>
          <w:p>
            <w:pPr>
              <w:jc w:val="center"/>
            </w:pPr>
            <w:r>
              <w:drawing>
                <wp:inline>
                  <wp:extent cx="5334000" cy="1758156"/>
                  <wp:effectExtent b="0" l="0" r="0" t="0"/>
                  <wp:docPr descr="" title="" id="838" name="Picture"/>
                  <a:graphic>
                    <a:graphicData uri="http://schemas.openxmlformats.org/drawingml/2006/picture">
                      <pic:pic>
                        <pic:nvPicPr>
                          <pic:cNvPr descr="lab_7_files/figure-docx/fig-tauq-2d-output-1.png" id="839" name="Picture"/>
                          <pic:cNvPicPr>
                            <a:picLocks noChangeArrowheads="1" noChangeAspect="1"/>
                          </pic:cNvPicPr>
                        </pic:nvPicPr>
                        <pic:blipFill>
                          <a:blip r:embed="rId837"/>
                          <a:stretch>
                            <a:fillRect/>
                          </a:stretch>
                        </pic:blipFill>
                        <pic:spPr bwMode="auto">
                          <a:xfrm>
                            <a:off x="0" y="0"/>
                            <a:ext cx="5334000" cy="17581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tauq-3d"/>
          <w:p>
            <w:pPr>
              <w:jc w:val="center"/>
            </w:pPr>
            <w:r>
              <w:drawing>
                <wp:inline>
                  <wp:extent cx="5334000" cy="4399662"/>
                  <wp:effectExtent b="0" l="0" r="0" t="0"/>
                  <wp:docPr descr="" title="" id="842" name="Picture"/>
                  <a:graphic>
                    <a:graphicData uri="http://schemas.openxmlformats.org/drawingml/2006/picture">
                      <pic:pic>
                        <pic:nvPicPr>
                          <pic:cNvPr descr="lab_7_files/figure-docx/fig-tauq-3d-output-1.png" id="843" name="Picture"/>
                          <pic:cNvPicPr>
                            <a:picLocks noChangeArrowheads="1" noChangeAspect="1"/>
                          </pic:cNvPicPr>
                        </pic:nvPicPr>
                        <pic:blipFill>
                          <a:blip r:embed="rId841"/>
                          <a:stretch>
                            <a:fillRect/>
                          </a:stretch>
                        </pic:blipFill>
                        <pic:spPr bwMode="auto">
                          <a:xfrm>
                            <a:off x="0" y="0"/>
                            <a:ext cx="5334000" cy="4399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Як видно з представлений рисунків (</w:t>
      </w:r>
      <w:hyperlink w:anchor="fig-tauq-2d">
        <w:r>
          <w:rPr>
            <w:rStyle w:val="Hyperlink"/>
          </w:rPr>
          <w:t xml:space="preserve">Рис. 7.39</w:t>
        </w:r>
      </w:hyperlink>
      <w:r>
        <w:t xml:space="preserve"> </w:t>
      </w:r>
      <w:r>
        <w:t xml:space="preserve">та</w:t>
      </w:r>
      <w:r>
        <w:t xml:space="preserve"> </w:t>
      </w:r>
      <w:hyperlink w:anchor="fig-tauq-3d">
        <w:r>
          <w:rPr>
            <w:rStyle w:val="Hyperlink"/>
          </w:rPr>
          <w:t xml:space="preserve">Рис. 7.40</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5"/>
    <w:bookmarkStart w:id="854"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dq-2d"/>
          <w:p>
            <w:pPr>
              <w:jc w:val="center"/>
            </w:pPr>
            <w:r>
              <w:drawing>
                <wp:inline>
                  <wp:extent cx="5334000" cy="1740030"/>
                  <wp:effectExtent b="0" l="0" r="0" t="0"/>
                  <wp:docPr descr="" title="" id="847" name="Picture"/>
                  <a:graphic>
                    <a:graphicData uri="http://schemas.openxmlformats.org/drawingml/2006/picture">
                      <pic:pic>
                        <pic:nvPicPr>
                          <pic:cNvPr descr="lab_7_files/figure-docx/fig-dq-2d-output-1.png" id="848" name="Picture"/>
                          <pic:cNvPicPr>
                            <a:picLocks noChangeArrowheads="1" noChangeAspect="1"/>
                          </pic:cNvPicPr>
                        </pic:nvPicPr>
                        <pic:blipFill>
                          <a:blip r:embed="rId846"/>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dq-3d"/>
          <w:p>
            <w:pPr>
              <w:jc w:val="center"/>
            </w:pPr>
            <w:r>
              <w:drawing>
                <wp:inline>
                  <wp:extent cx="5334000" cy="4307784"/>
                  <wp:effectExtent b="0" l="0" r="0" t="0"/>
                  <wp:docPr descr="" title="" id="851" name="Picture"/>
                  <a:graphic>
                    <a:graphicData uri="http://schemas.openxmlformats.org/drawingml/2006/picture">
                      <pic:pic>
                        <pic:nvPicPr>
                          <pic:cNvPr descr="lab_7_files/figure-docx/fig-dq-3d-output-1.png" id="852" name="Picture"/>
                          <pic:cNvPicPr>
                            <a:picLocks noChangeArrowheads="1" noChangeAspect="1"/>
                          </pic:cNvPicPr>
                        </pic:nvPicPr>
                        <pic:blipFill>
                          <a:blip r:embed="rId850"/>
                          <a:stretch>
                            <a:fillRect/>
                          </a:stretch>
                        </pic:blipFill>
                        <pic:spPr bwMode="auto">
                          <a:xfrm>
                            <a:off x="0" y="0"/>
                            <a:ext cx="5334000" cy="43077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4"/>
    <w:bookmarkStart w:id="863"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heat-2d"/>
          <w:p>
            <w:pPr>
              <w:jc w:val="center"/>
            </w:pPr>
            <w:r>
              <w:drawing>
                <wp:inline>
                  <wp:extent cx="5334000" cy="1740030"/>
                  <wp:effectExtent b="0" l="0" r="0" t="0"/>
                  <wp:docPr descr="" title="" id="856" name="Picture"/>
                  <a:graphic>
                    <a:graphicData uri="http://schemas.openxmlformats.org/drawingml/2006/picture">
                      <pic:pic>
                        <pic:nvPicPr>
                          <pic:cNvPr descr="lab_7_files/figure-docx/fig-heat-2d-output-1.png" id="857" name="Picture"/>
                          <pic:cNvPicPr>
                            <a:picLocks noChangeArrowheads="1" noChangeAspect="1"/>
                          </pic:cNvPicPr>
                        </pic:nvPicPr>
                        <pic:blipFill>
                          <a:blip r:embed="rId855"/>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heat-3d"/>
          <w:p>
            <w:pPr>
              <w:jc w:val="center"/>
            </w:pPr>
            <w:r>
              <w:drawing>
                <wp:inline>
                  <wp:extent cx="5334000" cy="4318276"/>
                  <wp:effectExtent b="0" l="0" r="0" t="0"/>
                  <wp:docPr descr="" title="" id="860" name="Picture"/>
                  <a:graphic>
                    <a:graphicData uri="http://schemas.openxmlformats.org/drawingml/2006/picture">
                      <pic:pic>
                        <pic:nvPicPr>
                          <pic:cNvPr descr="lab_7_files/figure-docx/fig-heat-3d-output-1.png" id="861" name="Picture"/>
                          <pic:cNvPicPr>
                            <a:picLocks noChangeArrowheads="1" noChangeAspect="1"/>
                          </pic:cNvPicPr>
                        </pic:nvPicPr>
                        <pic:blipFill>
                          <a:blip r:embed="rId859"/>
                          <a:stretch>
                            <a:fillRect/>
                          </a:stretch>
                        </pic:blipFill>
                        <pic:spPr bwMode="auto">
                          <a:xfrm>
                            <a:off x="0" y="0"/>
                            <a:ext cx="5334000" cy="43182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На даних рисунках (</w:t>
      </w:r>
      <w:hyperlink w:anchor="fig-heat-2d">
        <w:r>
          <w:rPr>
            <w:rStyle w:val="Hyperlink"/>
          </w:rPr>
          <w:t xml:space="preserve">Рис. 7.43</w:t>
        </w:r>
      </w:hyperlink>
      <w:r>
        <w:t xml:space="preserve"> </w:t>
      </w:r>
      <w:r>
        <w:t xml:space="preserve">та</w:t>
      </w:r>
      <w:r>
        <w:t xml:space="preserve"> </w:t>
      </w:r>
      <w:hyperlink w:anchor="fig-heat-3d">
        <w:r>
          <w:rPr>
            <w:rStyle w:val="Hyperlink"/>
          </w:rPr>
          <w:t xml:space="preserve">Рис. 7.44</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3"/>
    <w:bookmarkStart w:id="872"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67" w:name="fig-falpha-2d"/>
          <w:p>
            <w:pPr>
              <w:jc w:val="center"/>
            </w:pPr>
            <w:r>
              <w:drawing>
                <wp:inline>
                  <wp:extent cx="5334000" cy="1741313"/>
                  <wp:effectExtent b="0" l="0" r="0" t="0"/>
                  <wp:docPr descr="" title="" id="865" name="Picture"/>
                  <a:graphic>
                    <a:graphicData uri="http://schemas.openxmlformats.org/drawingml/2006/picture">
                      <pic:pic>
                        <pic:nvPicPr>
                          <pic:cNvPr descr="lab_7_files/figure-docx/fig-falpha-2d-output-1.png" id="866" name="Picture"/>
                          <pic:cNvPicPr>
                            <a:picLocks noChangeArrowheads="1" noChangeAspect="1"/>
                          </pic:cNvPicPr>
                        </pic:nvPicPr>
                        <pic:blipFill>
                          <a:blip r:embed="rId864"/>
                          <a:stretch>
                            <a:fillRect/>
                          </a:stretch>
                        </pic:blipFill>
                        <pic:spPr bwMode="auto">
                          <a:xfrm>
                            <a:off x="0" y="0"/>
                            <a:ext cx="5334000" cy="17413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7"/>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falpha-3d"/>
          <w:p>
            <w:pPr>
              <w:jc w:val="center"/>
            </w:pPr>
            <w:r>
              <w:drawing>
                <wp:inline>
                  <wp:extent cx="5334000" cy="4385078"/>
                  <wp:effectExtent b="0" l="0" r="0" t="0"/>
                  <wp:docPr descr="" title="" id="869" name="Picture"/>
                  <a:graphic>
                    <a:graphicData uri="http://schemas.openxmlformats.org/drawingml/2006/picture">
                      <pic:pic>
                        <pic:nvPicPr>
                          <pic:cNvPr descr="lab_7_files/figure-docx/fig-falpha-3d-output-1.png" id="870" name="Picture"/>
                          <pic:cNvPicPr>
                            <a:picLocks noChangeArrowheads="1" noChangeAspect="1"/>
                          </pic:cNvPicPr>
                        </pic:nvPicPr>
                        <pic:blipFill>
                          <a:blip r:embed="rId868"/>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Як ми можемо бачити з представлених рисунків (</w:t>
      </w:r>
      <w:hyperlink w:anchor="fig-falpha-2d">
        <w:r>
          <w:rPr>
            <w:rStyle w:val="Hyperlink"/>
          </w:rPr>
          <w:t xml:space="preserve">Рис. 7.45</w:t>
        </w:r>
      </w:hyperlink>
      <w:r>
        <w:t xml:space="preserve"> </w:t>
      </w:r>
      <w:r>
        <w:t xml:space="preserve">та</w:t>
      </w:r>
      <w:r>
        <w:t xml:space="preserve"> </w:t>
      </w:r>
      <w:hyperlink w:anchor="fig-falpha-3d">
        <w:r>
          <w:rPr>
            <w:rStyle w:val="Hyperlink"/>
          </w:rPr>
          <w:t xml:space="preserve">Рис. 7.46</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2"/>
    <w:bookmarkEnd w:id="873"/>
    <w:bookmarkEnd w:id="874"/>
    <w:bookmarkEnd w:id="875"/>
    <w:bookmarkStart w:id="904" w:name="X9e73d645aa8567f22d03fd4ebce2d3adcc1c5c6"/>
    <w:p>
      <w:pPr>
        <w:pStyle w:val="Heading1"/>
      </w:pPr>
      <w:r>
        <w:t xml:space="preserve">8. Дослідження процесів самоорганізації в складних системах із використання теорії випадкових матриць</w:t>
      </w:r>
    </w:p>
    <w:p>
      <w:pPr>
        <w:pStyle w:val="FirstParagraph"/>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87"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 C 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5"/>
        </w:numPr>
        <w:pStyle w:val="Compact"/>
      </w:pPr>
      <w:r>
        <w:t xml:space="preserve">Яка можлива інтерпретація для відхилень від ТВМ?</w:t>
      </w:r>
    </w:p>
    <w:p>
      <w:pPr>
        <w:numPr>
          <w:ilvl w:val="0"/>
          <w:numId w:val="1085"/>
        </w:numPr>
        <w:pStyle w:val="Compact"/>
      </w:pPr>
      <w:r>
        <w:t xml:space="preserve">Що можна сказати про структуру C з цих результатів?</w:t>
      </w:r>
    </w:p>
    <w:p>
      <w:pPr>
        <w:numPr>
          <w:ilvl w:val="0"/>
          <w:numId w:val="1085"/>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79"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76"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76"/>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77"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77"/>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78"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78"/>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6"/>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6"/>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79"/>
    <w:bookmarkStart w:id="884"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0"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0"/>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1"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1"/>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2"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2"/>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3"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3"/>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4"/>
    <w:bookmarkStart w:id="886"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r>
          <m:rPr>
            <m:sty m:val="p"/>
          </m:rPr>
          <m:t>−</m:t>
        </m:r>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5"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5"/>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7"/>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7"/>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86"/>
    <w:bookmarkEnd w:id="887"/>
    <w:bookmarkStart w:id="903"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15.0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14.984421</w:t>
            </w:r>
          </w:p>
        </w:tc>
        <w:tc>
          <w:tcPr/>
          <w:p>
            <w:pPr>
              <w:pStyle w:val="Compact"/>
              <w:jc w:val="left"/>
            </w:pPr>
            <w:r>
              <w:t xml:space="preserve">19.391699</w:t>
            </w:r>
          </w:p>
        </w:tc>
        <w:tc>
          <w:tcPr/>
          <w:p>
            <w:pPr>
              <w:pStyle w:val="Compact"/>
              <w:jc w:val="left"/>
            </w:pPr>
            <w:r>
              <w:t xml:space="preserve">15.452659</w:t>
            </w:r>
          </w:p>
        </w:tc>
        <w:tc>
          <w:tcPr/>
          <w:p>
            <w:pPr>
              <w:pStyle w:val="Compact"/>
              <w:jc w:val="left"/>
            </w:pPr>
            <w:r>
              <w:t xml:space="preserve">28.258896</w:t>
            </w:r>
          </w:p>
        </w:tc>
        <w:tc>
          <w:tcPr/>
          <w:p>
            <w:pPr>
              <w:pStyle w:val="Compact"/>
              <w:jc w:val="left"/>
            </w:pPr>
            <w:r>
              <w:t xml:space="preserve">8.876992</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5.445520</w:t>
            </w:r>
          </w:p>
        </w:tc>
        <w:tc>
          <w:tcPr/>
          <w:p>
            <w:pPr>
              <w:pStyle w:val="Compact"/>
              <w:jc w:val="left"/>
            </w:pPr>
            <w:r>
              <w:t xml:space="preserve">14.341557</w:t>
            </w:r>
          </w:p>
        </w:tc>
        <w:tc>
          <w:tcPr/>
          <w:p>
            <w:pPr>
              <w:pStyle w:val="Compact"/>
              <w:jc w:val="left"/>
            </w:pPr>
            <w:r>
              <w:t xml:space="preserve">9.328089</w:t>
            </w:r>
          </w:p>
        </w:tc>
        <w:tc>
          <w:tcPr/>
          <w:p>
            <w:pPr>
              <w:pStyle w:val="Compact"/>
              <w:jc w:val="left"/>
            </w:pPr>
            <w:r>
              <w:t xml:space="preserve">30.550997</w:t>
            </w:r>
          </w:p>
        </w:tc>
        <w:tc>
          <w:tcPr/>
          <w:p>
            <w:pPr>
              <w:pStyle w:val="Compact"/>
              <w:jc w:val="left"/>
            </w:pPr>
            <w:r>
              <w:t xml:space="preserve">10.333235</w:t>
            </w:r>
          </w:p>
        </w:tc>
        <w:tc>
          <w:tcPr/>
          <w:p>
            <w:pPr>
              <w:pStyle w:val="Compact"/>
              <w:jc w:val="left"/>
            </w:pPr>
            <w:r>
              <w:t xml:space="preserve">14.899984</w:t>
            </w:r>
          </w:p>
        </w:tc>
        <w:tc>
          <w:tcPr/>
          <w:p>
            <w:pPr>
              <w:pStyle w:val="Compact"/>
              <w:jc w:val="left"/>
            </w:pPr>
            <w:r>
              <w:t xml:space="preserve">5.713787</w:t>
            </w:r>
          </w:p>
        </w:tc>
        <w:tc>
          <w:tcPr/>
          <w:p>
            <w:pPr>
              <w:pStyle w:val="Compact"/>
              <w:jc w:val="left"/>
            </w:pPr>
            <w:r>
              <w:t xml:space="preserve">21.294720</w:t>
            </w:r>
          </w:p>
        </w:tc>
        <w:tc>
          <w:tcPr/>
          <w:p>
            <w:pPr>
              <w:pStyle w:val="Compact"/>
              <w:jc w:val="left"/>
            </w:pPr>
            <w:r>
              <w:t xml:space="preserve">38.050945</w:t>
            </w:r>
          </w:p>
        </w:tc>
        <w:tc>
          <w:tcPr/>
          <w:p>
            <w:pPr>
              <w:pStyle w:val="Compact"/>
              <w:jc w:val="left"/>
            </w:pPr>
            <w:r>
              <w:t xml:space="preserve">19.562269</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15.008622</w:t>
            </w:r>
          </w:p>
        </w:tc>
        <w:tc>
          <w:tcPr/>
          <w:p>
            <w:pPr>
              <w:pStyle w:val="Compact"/>
              <w:jc w:val="left"/>
            </w:pPr>
            <w:r>
              <w:t xml:space="preserve">18.880259</w:t>
            </w:r>
          </w:p>
        </w:tc>
        <w:tc>
          <w:tcPr/>
          <w:p>
            <w:pPr>
              <w:pStyle w:val="Compact"/>
              <w:jc w:val="left"/>
            </w:pPr>
            <w:r>
              <w:t xml:space="preserve">15.845818</w:t>
            </w:r>
          </w:p>
        </w:tc>
        <w:tc>
          <w:tcPr/>
          <w:p>
            <w:pPr>
              <w:pStyle w:val="Compact"/>
              <w:jc w:val="left"/>
            </w:pPr>
            <w:r>
              <w:t xml:space="preserve">28.870066</w:t>
            </w:r>
          </w:p>
        </w:tc>
        <w:tc>
          <w:tcPr/>
          <w:p>
            <w:pPr>
              <w:pStyle w:val="Compact"/>
              <w:jc w:val="left"/>
            </w:pPr>
            <w:r>
              <w:t xml:space="preserve">8.765649</w:t>
            </w:r>
          </w:p>
        </w:tc>
        <w:tc>
          <w:tcPr/>
          <w:p>
            <w:pPr>
              <w:pStyle w:val="Compact"/>
              <w:jc w:val="left"/>
            </w:pPr>
            <w:r>
              <w:t xml:space="preserve">17.551651</w:t>
            </w:r>
          </w:p>
        </w:tc>
        <w:tc>
          <w:tcPr/>
          <w:p>
            <w:pPr>
              <w:pStyle w:val="Compact"/>
              <w:jc w:val="left"/>
            </w:pPr>
            <w:r>
              <w:t xml:space="preserve">16.954994</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5.502246</w:t>
            </w:r>
          </w:p>
        </w:tc>
        <w:tc>
          <w:tcPr/>
          <w:p>
            <w:pPr>
              <w:pStyle w:val="Compact"/>
              <w:jc w:val="left"/>
            </w:pPr>
            <w:r>
              <w:t xml:space="preserve">14.270626</w:t>
            </w:r>
          </w:p>
        </w:tc>
        <w:tc>
          <w:tcPr/>
          <w:p>
            <w:pPr>
              <w:pStyle w:val="Compact"/>
              <w:jc w:val="left"/>
            </w:pPr>
            <w:r>
              <w:t xml:space="preserve">9.262628</w:t>
            </w:r>
          </w:p>
        </w:tc>
        <w:tc>
          <w:tcPr/>
          <w:p>
            <w:pPr>
              <w:pStyle w:val="Compact"/>
              <w:jc w:val="left"/>
            </w:pPr>
            <w:r>
              <w:t xml:space="preserve">30.528564</w:t>
            </w:r>
          </w:p>
        </w:tc>
        <w:tc>
          <w:tcPr/>
          <w:p>
            <w:pPr>
              <w:pStyle w:val="Compact"/>
              <w:jc w:val="left"/>
            </w:pPr>
            <w:r>
              <w:t xml:space="preserve">10.145625</w:t>
            </w:r>
          </w:p>
        </w:tc>
        <w:tc>
          <w:tcPr/>
          <w:p>
            <w:pPr>
              <w:pStyle w:val="Compact"/>
              <w:jc w:val="left"/>
            </w:pPr>
            <w:r>
              <w:t xml:space="preserve">15.223347</w:t>
            </w:r>
          </w:p>
        </w:tc>
        <w:tc>
          <w:tcPr/>
          <w:p>
            <w:pPr>
              <w:pStyle w:val="Compact"/>
              <w:jc w:val="left"/>
            </w:pPr>
            <w:r>
              <w:t xml:space="preserve">5.709141</w:t>
            </w:r>
          </w:p>
        </w:tc>
        <w:tc>
          <w:tcPr/>
          <w:p>
            <w:pPr>
              <w:pStyle w:val="Compact"/>
              <w:jc w:val="left"/>
            </w:pPr>
            <w:r>
              <w:t xml:space="preserve">20.927788</w:t>
            </w:r>
          </w:p>
        </w:tc>
        <w:tc>
          <w:tcPr/>
          <w:p>
            <w:pPr>
              <w:pStyle w:val="Compact"/>
              <w:jc w:val="left"/>
            </w:pPr>
            <w:r>
              <w:t xml:space="preserve">38.381516</w:t>
            </w:r>
          </w:p>
        </w:tc>
        <w:tc>
          <w:tcPr/>
          <w:p>
            <w:pPr>
              <w:pStyle w:val="Compact"/>
              <w:jc w:val="left"/>
            </w:pPr>
            <w:r>
              <w:t xml:space="preserve">19.711603</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15.022054</w:t>
            </w:r>
          </w:p>
        </w:tc>
        <w:tc>
          <w:tcPr/>
          <w:p>
            <w:pPr>
              <w:pStyle w:val="Compact"/>
              <w:jc w:val="left"/>
            </w:pPr>
            <w:r>
              <w:t xml:space="preserve">18.289566</w:t>
            </w:r>
          </w:p>
        </w:tc>
        <w:tc>
          <w:tcPr/>
          <w:p>
            <w:pPr>
              <w:pStyle w:val="Compact"/>
              <w:jc w:val="left"/>
            </w:pPr>
            <w:r>
              <w:t xml:space="preserve">16.462925</w:t>
            </w:r>
          </w:p>
        </w:tc>
        <w:tc>
          <w:tcPr/>
          <w:p>
            <w:pPr>
              <w:pStyle w:val="Compact"/>
              <w:jc w:val="left"/>
            </w:pPr>
            <w:r>
              <w:t xml:space="preserve">30.340626</w:t>
            </w:r>
          </w:p>
        </w:tc>
        <w:tc>
          <w:tcPr/>
          <w:p>
            <w:pPr>
              <w:pStyle w:val="Compact"/>
              <w:jc w:val="left"/>
            </w:pPr>
            <w:r>
              <w:t xml:space="preserve">8.672853</w:t>
            </w:r>
          </w:p>
        </w:tc>
        <w:tc>
          <w:tcPr/>
          <w:p>
            <w:pPr>
              <w:pStyle w:val="Compact"/>
              <w:jc w:val="left"/>
            </w:pPr>
            <w:r>
              <w:t xml:space="preserve">17.427837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5.655399</w:t>
            </w:r>
          </w:p>
        </w:tc>
        <w:tc>
          <w:tcPr/>
          <w:p>
            <w:pPr>
              <w:pStyle w:val="Compact"/>
              <w:jc w:val="left"/>
            </w:pPr>
            <w:r>
              <w:t xml:space="preserve">14.110528</w:t>
            </w:r>
          </w:p>
        </w:tc>
        <w:tc>
          <w:tcPr/>
          <w:p>
            <w:pPr>
              <w:pStyle w:val="Compact"/>
              <w:jc w:val="left"/>
            </w:pPr>
            <w:r>
              <w:t xml:space="preserve">9.603023</w:t>
            </w:r>
          </w:p>
        </w:tc>
        <w:tc>
          <w:tcPr/>
          <w:p>
            <w:pPr>
              <w:pStyle w:val="Compact"/>
              <w:jc w:val="left"/>
            </w:pPr>
            <w:r>
              <w:t xml:space="preserve">31.089142</w:t>
            </w:r>
          </w:p>
        </w:tc>
        <w:tc>
          <w:tcPr/>
          <w:p>
            <w:pPr>
              <w:pStyle w:val="Compact"/>
              <w:jc w:val="left"/>
            </w:pPr>
            <w:r>
              <w:t xml:space="preserve">10.194989</w:t>
            </w:r>
          </w:p>
        </w:tc>
        <w:tc>
          <w:tcPr/>
          <w:p>
            <w:pPr>
              <w:pStyle w:val="Compact"/>
              <w:jc w:val="left"/>
            </w:pPr>
            <w:r>
              <w:t xml:space="preserve">15.728803</w:t>
            </w:r>
          </w:p>
        </w:tc>
        <w:tc>
          <w:tcPr/>
          <w:p>
            <w:pPr>
              <w:pStyle w:val="Compact"/>
              <w:jc w:val="left"/>
            </w:pPr>
            <w:r>
              <w:t xml:space="preserve">5.685913</w:t>
            </w:r>
          </w:p>
        </w:tc>
        <w:tc>
          <w:tcPr/>
          <w:p>
            <w:pPr>
              <w:pStyle w:val="Compact"/>
              <w:jc w:val="left"/>
            </w:pPr>
            <w:r>
              <w:t xml:space="preserve">21.769201</w:t>
            </w:r>
          </w:p>
        </w:tc>
        <w:tc>
          <w:tcPr/>
          <w:p>
            <w:pPr>
              <w:pStyle w:val="Compact"/>
              <w:jc w:val="left"/>
            </w:pPr>
            <w:r>
              <w:t xml:space="preserve">38.335255</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0.359072</w:t>
            </w:r>
          </w:p>
        </w:tc>
        <w:tc>
          <w:tcPr/>
          <w:p>
            <w:pPr>
              <w:pStyle w:val="Compact"/>
              <w:jc w:val="left"/>
            </w:pPr>
            <w:r>
              <w:t xml:space="preserve">0.308827</w:t>
            </w:r>
          </w:p>
        </w:tc>
        <w:tc>
          <w:tcPr/>
          <w:p>
            <w:pPr>
              <w:pStyle w:val="Compact"/>
              <w:jc w:val="left"/>
            </w:pPr>
            <w:r>
              <w:t xml:space="preserve">14.995178</w:t>
            </w:r>
          </w:p>
        </w:tc>
        <w:tc>
          <w:tcPr/>
          <w:p>
            <w:pPr>
              <w:pStyle w:val="Compact"/>
              <w:jc w:val="left"/>
            </w:pPr>
            <w:r>
              <w:t xml:space="preserve">19.953571</w:t>
            </w:r>
          </w:p>
        </w:tc>
        <w:tc>
          <w:tcPr/>
          <w:p>
            <w:pPr>
              <w:pStyle w:val="Compact"/>
              <w:jc w:val="left"/>
            </w:pPr>
            <w:r>
              <w:t xml:space="preserve">17.866358</w:t>
            </w:r>
          </w:p>
        </w:tc>
        <w:tc>
          <w:tcPr/>
          <w:p>
            <w:pPr>
              <w:pStyle w:val="Compact"/>
              <w:jc w:val="left"/>
            </w:pPr>
            <w:r>
              <w:t xml:space="preserve">30.525229</w:t>
            </w:r>
          </w:p>
        </w:tc>
        <w:tc>
          <w:tcPr/>
          <w:p>
            <w:pPr>
              <w:pStyle w:val="Compact"/>
              <w:jc w:val="left"/>
            </w:pPr>
            <w:r>
              <w:t xml:space="preserve">8.351183</w:t>
            </w:r>
          </w:p>
        </w:tc>
        <w:tc>
          <w:tcPr/>
          <w:p>
            <w:pPr>
              <w:pStyle w:val="Compact"/>
              <w:jc w:val="left"/>
            </w:pPr>
            <w:r>
              <w:t xml:space="preserve">17.280088</w:t>
            </w:r>
          </w:p>
        </w:tc>
        <w:tc>
          <w:tcPr/>
          <w:p>
            <w:pPr>
              <w:pStyle w:val="Compact"/>
              <w:jc w:val="left"/>
            </w:pPr>
            <w:r>
              <w:t xml:space="preserve">16.395493</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14.185517</w:t>
            </w:r>
          </w:p>
        </w:tc>
        <w:tc>
          <w:tcPr/>
          <w:p>
            <w:pPr>
              <w:pStyle w:val="Compact"/>
              <w:jc w:val="left"/>
            </w:pPr>
            <w:r>
              <w:t xml:space="preserve">9.819044</w:t>
            </w:r>
          </w:p>
        </w:tc>
        <w:tc>
          <w:tcPr/>
          <w:p>
            <w:pPr>
              <w:pStyle w:val="Compact"/>
              <w:jc w:val="left"/>
            </w:pPr>
            <w:r>
              <w:t xml:space="preserve">31.756222</w:t>
            </w:r>
          </w:p>
        </w:tc>
        <w:tc>
          <w:tcPr/>
          <w:p>
            <w:pPr>
              <w:pStyle w:val="Compact"/>
              <w:jc w:val="left"/>
            </w:pPr>
            <w:r>
              <w:t xml:space="preserve">10.387536</w:t>
            </w:r>
          </w:p>
        </w:tc>
        <w:tc>
          <w:tcPr/>
          <w:p>
            <w:pPr>
              <w:pStyle w:val="Compact"/>
              <w:jc w:val="left"/>
            </w:pPr>
            <w:r>
              <w:t xml:space="preserve">15.888925</w:t>
            </w:r>
          </w:p>
        </w:tc>
        <w:tc>
          <w:tcPr/>
          <w:p>
            <w:pPr>
              <w:pStyle w:val="Compact"/>
              <w:jc w:val="left"/>
            </w:pPr>
            <w:r>
              <w:t xml:space="preserve">5.690561</w:t>
            </w:r>
          </w:p>
        </w:tc>
        <w:tc>
          <w:tcPr/>
          <w:p>
            <w:pPr>
              <w:pStyle w:val="Compact"/>
              <w:jc w:val="left"/>
            </w:pPr>
            <w:r>
              <w:t xml:space="preserve">21.864094</w:t>
            </w:r>
          </w:p>
        </w:tc>
        <w:tc>
          <w:tcPr/>
          <w:p>
            <w:pPr>
              <w:pStyle w:val="Compact"/>
              <w:jc w:val="left"/>
            </w:pPr>
            <w:r>
              <w:t xml:space="preserve">38.083977</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0.347097</w:t>
            </w:r>
          </w:p>
        </w:tc>
        <w:tc>
          <w:tcPr/>
          <w:p>
            <w:pPr>
              <w:pStyle w:val="Compact"/>
              <w:jc w:val="left"/>
            </w:pPr>
            <w:r>
              <w:t xml:space="preserve">0.308827</w:t>
            </w:r>
          </w:p>
        </w:tc>
        <w:tc>
          <w:tcPr/>
          <w:p>
            <w:pPr>
              <w:pStyle w:val="Compact"/>
              <w:jc w:val="left"/>
            </w:pPr>
            <w:r>
              <w:t xml:space="preserve">14.890349</w:t>
            </w:r>
          </w:p>
        </w:tc>
        <w:tc>
          <w:tcPr/>
          <w:p>
            <w:pPr>
              <w:pStyle w:val="Compact"/>
              <w:jc w:val="left"/>
            </w:pPr>
            <w:r>
              <w:t xml:space="preserve">19.053135</w:t>
            </w:r>
          </w:p>
        </w:tc>
        <w:tc>
          <w:tcPr/>
          <w:p>
            <w:pPr>
              <w:pStyle w:val="Compact"/>
              <w:jc w:val="left"/>
            </w:pPr>
            <w:r>
              <w:t xml:space="preserve">17.995752</w:t>
            </w:r>
          </w:p>
        </w:tc>
        <w:tc>
          <w:tcPr/>
          <w:p>
            <w:pPr>
              <w:pStyle w:val="Compact"/>
              <w:jc w:val="left"/>
            </w:pPr>
            <w:r>
              <w:t xml:space="preserve">29.824961</w:t>
            </w:r>
          </w:p>
        </w:tc>
        <w:tc>
          <w:tcPr/>
          <w:p>
            <w:pPr>
              <w:pStyle w:val="Compact"/>
              <w:jc w:val="left"/>
            </w:pPr>
            <w:r>
              <w:t xml:space="preserve">8.307875</w:t>
            </w:r>
          </w:p>
        </w:tc>
        <w:tc>
          <w:tcPr/>
          <w:p>
            <w:pPr>
              <w:pStyle w:val="Compact"/>
              <w:jc w:val="left"/>
            </w:pPr>
            <w:r>
              <w:t xml:space="preserve">17.551651</w:t>
            </w:r>
          </w:p>
        </w:tc>
        <w:tc>
          <w:tcPr/>
          <w:p>
            <w:pPr>
              <w:pStyle w:val="Compact"/>
              <w:jc w:val="left"/>
            </w:pPr>
            <w:r>
              <w:t xml:space="preserve">15.915917</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5.485228</w:t>
            </w:r>
          </w:p>
        </w:tc>
        <w:tc>
          <w:tcPr/>
          <w:p>
            <w:pPr>
              <w:pStyle w:val="Compact"/>
              <w:jc w:val="left"/>
            </w:pPr>
            <w:r>
              <w:t xml:space="preserve">14.094323</w:t>
            </w:r>
          </w:p>
        </w:tc>
        <w:tc>
          <w:tcPr/>
          <w:p>
            <w:pPr>
              <w:pStyle w:val="Compact"/>
              <w:jc w:val="left"/>
            </w:pPr>
            <w:r>
              <w:t xml:space="preserve">9.807585</w:t>
            </w:r>
          </w:p>
        </w:tc>
        <w:tc>
          <w:tcPr/>
          <w:p>
            <w:pPr>
              <w:pStyle w:val="Compact"/>
              <w:jc w:val="left"/>
            </w:pPr>
            <w:r>
              <w:t xml:space="preserve">32.014091</w:t>
            </w:r>
          </w:p>
        </w:tc>
        <w:tc>
          <w:tcPr/>
          <w:p>
            <w:pPr>
              <w:pStyle w:val="Compact"/>
              <w:jc w:val="left"/>
            </w:pPr>
            <w:r>
              <w:t xml:space="preserve">10.362858</w:t>
            </w:r>
          </w:p>
        </w:tc>
        <w:tc>
          <w:tcPr/>
          <w:p>
            <w:pPr>
              <w:pStyle w:val="Compact"/>
              <w:jc w:val="left"/>
            </w:pPr>
            <w:r>
              <w:t xml:space="preserve">15.791589</w:t>
            </w:r>
          </w:p>
        </w:tc>
        <w:tc>
          <w:tcPr/>
          <w:p>
            <w:pPr>
              <w:pStyle w:val="Compact"/>
              <w:jc w:val="left"/>
            </w:pPr>
            <w:r>
              <w:t xml:space="preserve">5.597654</w:t>
            </w:r>
          </w:p>
        </w:tc>
        <w:tc>
          <w:tcPr/>
          <w:p>
            <w:pPr>
              <w:pStyle w:val="Compact"/>
              <w:jc w:val="left"/>
            </w:pPr>
            <w:r>
              <w:t xml:space="preserve">22.066544</w:t>
            </w:r>
          </w:p>
        </w:tc>
        <w:tc>
          <w:tcPr/>
          <w:p>
            <w:pPr>
              <w:pStyle w:val="Compact"/>
              <w:jc w:val="left"/>
            </w:pPr>
            <w:r>
              <w:t xml:space="preserve">37.945133</w:t>
            </w:r>
          </w:p>
        </w:tc>
        <w:tc>
          <w:tcPr/>
          <w:p>
            <w:pPr>
              <w:pStyle w:val="Compact"/>
              <w:jc w:val="left"/>
            </w:pPr>
            <w:r>
              <w:t xml:space="preserve">19.736490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2004-11-19</w:t>
            </w:r>
          </w:p>
        </w:tc>
        <w:tc>
          <w:tcPr/>
          <w:p>
            <w:pPr>
              <w:pStyle w:val="Compact"/>
              <w:jc w:val="left"/>
            </w:pPr>
            <w:r>
              <w:t xml:space="preserve">0.836216</w:t>
            </w:r>
          </w:p>
        </w:tc>
        <w:tc>
          <w:tcPr/>
          <w:p>
            <w:pPr>
              <w:pStyle w:val="Compact"/>
              <w:jc w:val="left"/>
            </w:pPr>
            <w:r>
              <w:t xml:space="preserve">0.891186</w:t>
            </w:r>
          </w:p>
        </w:tc>
        <w:tc>
          <w:tcPr/>
          <w:p>
            <w:pPr>
              <w:pStyle w:val="Compact"/>
              <w:jc w:val="left"/>
            </w:pPr>
            <w:r>
              <w:t xml:space="preserve">13.159102</w:t>
            </w:r>
          </w:p>
        </w:tc>
        <w:tc>
          <w:tcPr/>
          <w:p>
            <w:pPr>
              <w:pStyle w:val="Compact"/>
              <w:jc w:val="left"/>
            </w:pPr>
            <w:r>
              <w:t xml:space="preserve">18.311184</w:t>
            </w:r>
          </w:p>
        </w:tc>
        <w:tc>
          <w:tcPr/>
          <w:p>
            <w:pPr>
              <w:pStyle w:val="Compact"/>
              <w:jc w:val="left"/>
            </w:pPr>
            <w:r>
              <w:t xml:space="preserve">28.898273</w:t>
            </w:r>
          </w:p>
        </w:tc>
        <w:tc>
          <w:tcPr/>
          <w:p>
            <w:pPr>
              <w:pStyle w:val="Compact"/>
              <w:jc w:val="left"/>
            </w:pPr>
            <w:r>
              <w:t xml:space="preserve">25.516338</w:t>
            </w:r>
          </w:p>
        </w:tc>
        <w:tc>
          <w:tcPr/>
          <w:p>
            <w:pPr>
              <w:pStyle w:val="Compact"/>
              <w:jc w:val="left"/>
            </w:pPr>
            <w:r>
              <w:t xml:space="preserve">13.569958</w:t>
            </w:r>
          </w:p>
        </w:tc>
        <w:tc>
          <w:tcPr/>
          <w:p>
            <w:pPr>
              <w:pStyle w:val="Compact"/>
              <w:jc w:val="left"/>
            </w:pPr>
            <w:r>
              <w:t xml:space="preserve">16.210627</w:t>
            </w:r>
          </w:p>
        </w:tc>
        <w:tc>
          <w:tcPr/>
          <w:p>
            <w:pPr>
              <w:pStyle w:val="Compact"/>
              <w:jc w:val="left"/>
            </w:pPr>
            <w:r>
              <w:t xml:space="preserve">15.971463</w:t>
            </w:r>
          </w:p>
        </w:tc>
        <w:tc>
          <w:tcPr/>
          <w:p>
            <w:pPr>
              <w:pStyle w:val="Compact"/>
              <w:jc w:val="left"/>
            </w:pPr>
            <w:r>
              <w:t xml:space="preserve">10.660000</w:t>
            </w:r>
          </w:p>
        </w:tc>
        <w:tc>
          <w:tcPr/>
          <w:p>
            <w:pPr>
              <w:pStyle w:val="Compact"/>
              <w:jc w:val="left"/>
            </w:pPr>
            <w:r>
              <w:t xml:space="preserve">...</w:t>
            </w:r>
          </w:p>
        </w:tc>
        <w:tc>
          <w:tcPr/>
          <w:p>
            <w:pPr>
              <w:pStyle w:val="Compact"/>
              <w:jc w:val="left"/>
            </w:pPr>
            <w:r>
              <w:t xml:space="preserve">2.426260</w:t>
            </w:r>
          </w:p>
        </w:tc>
        <w:tc>
          <w:tcPr/>
          <w:p>
            <w:pPr>
              <w:pStyle w:val="Compact"/>
              <w:jc w:val="left"/>
            </w:pPr>
            <w:r>
              <w:t xml:space="preserve">33.161335</w:t>
            </w:r>
          </w:p>
        </w:tc>
        <w:tc>
          <w:tcPr/>
          <w:p>
            <w:pPr>
              <w:pStyle w:val="Compact"/>
              <w:jc w:val="left"/>
            </w:pPr>
            <w:r>
              <w:t xml:space="preserve">10.805549</w:t>
            </w:r>
          </w:p>
        </w:tc>
        <w:tc>
          <w:tcPr/>
          <w:p>
            <w:pPr>
              <w:pStyle w:val="Compact"/>
              <w:jc w:val="left"/>
            </w:pPr>
            <w:r>
              <w:t xml:space="preserve">48.411308</w:t>
            </w:r>
          </w:p>
        </w:tc>
        <w:tc>
          <w:tcPr/>
          <w:p>
            <w:pPr>
              <w:pStyle w:val="Compact"/>
              <w:jc w:val="left"/>
            </w:pPr>
            <w:r>
              <w:t xml:space="preserve">16.340147</w:t>
            </w:r>
          </w:p>
        </w:tc>
        <w:tc>
          <w:tcPr/>
          <w:p>
            <w:pPr>
              <w:pStyle w:val="Compact"/>
              <w:jc w:val="left"/>
            </w:pPr>
            <w:r>
              <w:t xml:space="preserve">14.549393</w:t>
            </w:r>
          </w:p>
        </w:tc>
        <w:tc>
          <w:tcPr/>
          <w:p>
            <w:pPr>
              <w:pStyle w:val="Compact"/>
              <w:jc w:val="left"/>
            </w:pPr>
            <w:r>
              <w:t xml:space="preserve">9.954161</w:t>
            </w:r>
          </w:p>
        </w:tc>
        <w:tc>
          <w:tcPr/>
          <w:p>
            <w:pPr>
              <w:pStyle w:val="Compact"/>
              <w:jc w:val="left"/>
            </w:pPr>
            <w:r>
              <w:t xml:space="preserve">24.456373</w:t>
            </w:r>
          </w:p>
        </w:tc>
        <w:tc>
          <w:tcPr/>
          <w:p>
            <w:pPr>
              <w:pStyle w:val="Compact"/>
              <w:jc w:val="left"/>
            </w:pPr>
            <w:r>
              <w:t xml:space="preserve">37.230267</w:t>
            </w:r>
          </w:p>
        </w:tc>
        <w:tc>
          <w:tcPr/>
          <w:p>
            <w:pPr>
              <w:pStyle w:val="Compact"/>
              <w:jc w:val="left"/>
            </w:pPr>
            <w:r>
              <w:t xml:space="preserve">27.068447</w:t>
            </w:r>
          </w:p>
        </w:tc>
      </w:tr>
      <w:tr>
        <w:tc>
          <w:tcPr/>
          <w:p>
            <w:pPr>
              <w:pStyle w:val="Compact"/>
              <w:jc w:val="left"/>
            </w:pPr>
            <w:r>
              <w:t xml:space="preserve">2004-11-22</w:t>
            </w:r>
          </w:p>
        </w:tc>
        <w:tc>
          <w:tcPr/>
          <w:p>
            <w:pPr>
              <w:pStyle w:val="Compact"/>
              <w:jc w:val="left"/>
            </w:pPr>
            <w:r>
              <w:t xml:space="preserve">0.929887</w:t>
            </w:r>
          </w:p>
        </w:tc>
        <w:tc>
          <w:tcPr/>
          <w:p>
            <w:pPr>
              <w:pStyle w:val="Compact"/>
              <w:jc w:val="left"/>
            </w:pPr>
            <w:r>
              <w:t xml:space="preserve">0.891186</w:t>
            </w:r>
          </w:p>
        </w:tc>
        <w:tc>
          <w:tcPr/>
          <w:p>
            <w:pPr>
              <w:pStyle w:val="Compact"/>
              <w:jc w:val="left"/>
            </w:pPr>
            <w:r>
              <w:t xml:space="preserve">13.196038</w:t>
            </w:r>
          </w:p>
        </w:tc>
        <w:tc>
          <w:tcPr/>
          <w:p>
            <w:pPr>
              <w:pStyle w:val="Compact"/>
              <w:jc w:val="left"/>
            </w:pPr>
            <w:r>
              <w:t xml:space="preserve">18.181520</w:t>
            </w:r>
          </w:p>
        </w:tc>
        <w:tc>
          <w:tcPr/>
          <w:p>
            <w:pPr>
              <w:pStyle w:val="Compact"/>
              <w:jc w:val="left"/>
            </w:pPr>
            <w:r>
              <w:t xml:space="preserve">29.717941</w:t>
            </w:r>
          </w:p>
        </w:tc>
        <w:tc>
          <w:tcPr/>
          <w:p>
            <w:pPr>
              <w:pStyle w:val="Compact"/>
              <w:jc w:val="left"/>
            </w:pPr>
            <w:r>
              <w:t xml:space="preserve">25.196583</w:t>
            </w:r>
          </w:p>
        </w:tc>
        <w:tc>
          <w:tcPr/>
          <w:p>
            <w:pPr>
              <w:pStyle w:val="Compact"/>
              <w:jc w:val="left"/>
            </w:pPr>
            <w:r>
              <w:t xml:space="preserve">13.628675</w:t>
            </w:r>
          </w:p>
        </w:tc>
        <w:tc>
          <w:tcPr/>
          <w:p>
            <w:pPr>
              <w:pStyle w:val="Compact"/>
              <w:jc w:val="left"/>
            </w:pPr>
            <w:r>
              <w:t xml:space="preserve">16.572975</w:t>
            </w:r>
          </w:p>
        </w:tc>
        <w:tc>
          <w:tcPr/>
          <w:p>
            <w:pPr>
              <w:pStyle w:val="Compact"/>
              <w:jc w:val="left"/>
            </w:pPr>
            <w:r>
              <w:t xml:space="preserve">15.960764</w:t>
            </w:r>
          </w:p>
        </w:tc>
        <w:tc>
          <w:tcPr/>
          <w:p>
            <w:pPr>
              <w:pStyle w:val="Compact"/>
              <w:jc w:val="left"/>
            </w:pPr>
            <w:r>
              <w:t xml:space="preserve">10.530000</w:t>
            </w:r>
          </w:p>
        </w:tc>
        <w:tc>
          <w:tcPr/>
          <w:p>
            <w:pPr>
              <w:pStyle w:val="Compact"/>
              <w:jc w:val="left"/>
            </w:pPr>
            <w:r>
              <w:t xml:space="preserve">...</w:t>
            </w:r>
          </w:p>
        </w:tc>
        <w:tc>
          <w:tcPr/>
          <w:p>
            <w:pPr>
              <w:pStyle w:val="Compact"/>
              <w:jc w:val="left"/>
            </w:pPr>
            <w:r>
              <w:t xml:space="preserve">2.386915</w:t>
            </w:r>
          </w:p>
        </w:tc>
        <w:tc>
          <w:tcPr/>
          <w:p>
            <w:pPr>
              <w:pStyle w:val="Compact"/>
              <w:jc w:val="left"/>
            </w:pPr>
            <w:r>
              <w:t xml:space="preserve">33.266834</w:t>
            </w:r>
          </w:p>
        </w:tc>
        <w:tc>
          <w:tcPr/>
          <w:p>
            <w:pPr>
              <w:pStyle w:val="Compact"/>
              <w:jc w:val="left"/>
            </w:pPr>
            <w:r>
              <w:t xml:space="preserve">10.863768</w:t>
            </w:r>
          </w:p>
        </w:tc>
        <w:tc>
          <w:tcPr/>
          <w:p>
            <w:pPr>
              <w:pStyle w:val="Compact"/>
              <w:jc w:val="left"/>
            </w:pPr>
            <w:r>
              <w:t xml:space="preserve">48.889122</w:t>
            </w:r>
          </w:p>
        </w:tc>
        <w:tc>
          <w:tcPr/>
          <w:p>
            <w:pPr>
              <w:pStyle w:val="Compact"/>
              <w:jc w:val="left"/>
            </w:pPr>
            <w:r>
              <w:t xml:space="preserve">16.428463</w:t>
            </w:r>
          </w:p>
        </w:tc>
        <w:tc>
          <w:tcPr/>
          <w:p>
            <w:pPr>
              <w:pStyle w:val="Compact"/>
              <w:jc w:val="left"/>
            </w:pPr>
            <w:r>
              <w:t xml:space="preserve">14.510458</w:t>
            </w:r>
          </w:p>
        </w:tc>
        <w:tc>
          <w:tcPr/>
          <w:p>
            <w:pPr>
              <w:pStyle w:val="Compact"/>
              <w:jc w:val="left"/>
            </w:pPr>
            <w:r>
              <w:t xml:space="preserve">10.188372</w:t>
            </w:r>
          </w:p>
        </w:tc>
        <w:tc>
          <w:tcPr/>
          <w:p>
            <w:pPr>
              <w:pStyle w:val="Compact"/>
              <w:jc w:val="left"/>
            </w:pPr>
            <w:r>
              <w:t xml:space="preserve">24.552650</w:t>
            </w:r>
          </w:p>
        </w:tc>
        <w:tc>
          <w:tcPr/>
          <w:p>
            <w:pPr>
              <w:pStyle w:val="Compact"/>
              <w:jc w:val="left"/>
            </w:pPr>
            <w:r>
              <w:t xml:space="preserve">37.520027</w:t>
            </w:r>
          </w:p>
        </w:tc>
        <w:tc>
          <w:tcPr/>
          <w:p>
            <w:pPr>
              <w:pStyle w:val="Compact"/>
              <w:jc w:val="left"/>
            </w:pPr>
            <w:r>
              <w:t xml:space="preserve">27.353210</w:t>
            </w:r>
          </w:p>
        </w:tc>
      </w:tr>
      <w:tr>
        <w:tc>
          <w:tcPr/>
          <w:p>
            <w:pPr>
              <w:pStyle w:val="Compact"/>
              <w:jc w:val="left"/>
            </w:pPr>
            <w:r>
              <w:t xml:space="preserve">2004-11-23</w:t>
            </w:r>
          </w:p>
        </w:tc>
        <w:tc>
          <w:tcPr/>
          <w:p>
            <w:pPr>
              <w:pStyle w:val="Compact"/>
              <w:jc w:val="left"/>
            </w:pPr>
            <w:r>
              <w:t xml:space="preserve">0.928674</w:t>
            </w:r>
          </w:p>
        </w:tc>
        <w:tc>
          <w:tcPr/>
          <w:p>
            <w:pPr>
              <w:pStyle w:val="Compact"/>
              <w:jc w:val="left"/>
            </w:pPr>
            <w:r>
              <w:t xml:space="preserve">0.881304</w:t>
            </w:r>
          </w:p>
        </w:tc>
        <w:tc>
          <w:tcPr/>
          <w:p>
            <w:pPr>
              <w:pStyle w:val="Compact"/>
              <w:jc w:val="left"/>
            </w:pPr>
            <w:r>
              <w:t xml:space="preserve">13.005194</w:t>
            </w:r>
          </w:p>
        </w:tc>
        <w:tc>
          <w:tcPr/>
          <w:p>
            <w:pPr>
              <w:pStyle w:val="Compact"/>
              <w:jc w:val="left"/>
            </w:pPr>
            <w:r>
              <w:t xml:space="preserve">18.152706</w:t>
            </w:r>
          </w:p>
        </w:tc>
        <w:tc>
          <w:tcPr/>
          <w:p>
            <w:pPr>
              <w:pStyle w:val="Compact"/>
              <w:jc w:val="left"/>
            </w:pPr>
            <w:r>
              <w:t xml:space="preserve">30.322697</w:t>
            </w:r>
          </w:p>
        </w:tc>
        <w:tc>
          <w:tcPr/>
          <w:p>
            <w:pPr>
              <w:pStyle w:val="Compact"/>
              <w:jc w:val="left"/>
            </w:pPr>
            <w:r>
              <w:t xml:space="preserve">24.947168</w:t>
            </w:r>
          </w:p>
        </w:tc>
        <w:tc>
          <w:tcPr/>
          <w:p>
            <w:pPr>
              <w:pStyle w:val="Compact"/>
              <w:jc w:val="left"/>
            </w:pPr>
            <w:r>
              <w:t xml:space="preserve">13.700435</w:t>
            </w:r>
          </w:p>
        </w:tc>
        <w:tc>
          <w:tcPr/>
          <w:p>
            <w:pPr>
              <w:pStyle w:val="Compact"/>
              <w:jc w:val="left"/>
            </w:pPr>
            <w:r>
              <w:t xml:space="preserve">16.606346</w:t>
            </w:r>
          </w:p>
        </w:tc>
        <w:tc>
          <w:tcPr/>
          <w:p>
            <w:pPr>
              <w:pStyle w:val="Compact"/>
              <w:jc w:val="left"/>
            </w:pPr>
            <w:r>
              <w:t xml:space="preserve">16.030344</w:t>
            </w:r>
          </w:p>
        </w:tc>
        <w:tc>
          <w:tcPr/>
          <w:p>
            <w:pPr>
              <w:pStyle w:val="Compact"/>
              <w:jc w:val="left"/>
            </w:pPr>
            <w:r>
              <w:t xml:space="preserve">10.370000</w:t>
            </w:r>
          </w:p>
        </w:tc>
        <w:tc>
          <w:tcPr/>
          <w:p>
            <w:pPr>
              <w:pStyle w:val="Compact"/>
              <w:jc w:val="left"/>
            </w:pPr>
            <w:r>
              <w:t xml:space="preserve">...</w:t>
            </w:r>
          </w:p>
        </w:tc>
        <w:tc>
          <w:tcPr/>
          <w:p>
            <w:pPr>
              <w:pStyle w:val="Compact"/>
              <w:jc w:val="left"/>
            </w:pPr>
            <w:r>
              <w:t xml:space="preserve">2.393473</w:t>
            </w:r>
          </w:p>
        </w:tc>
        <w:tc>
          <w:tcPr/>
          <w:p>
            <w:pPr>
              <w:pStyle w:val="Compact"/>
              <w:jc w:val="left"/>
            </w:pPr>
            <w:r>
              <w:t xml:space="preserve">33.481903</w:t>
            </w:r>
          </w:p>
        </w:tc>
        <w:tc>
          <w:tcPr/>
          <w:p>
            <w:pPr>
              <w:pStyle w:val="Compact"/>
              <w:jc w:val="left"/>
            </w:pPr>
            <w:r>
              <w:t xml:space="preserve">10.882599</w:t>
            </w:r>
          </w:p>
        </w:tc>
        <w:tc>
          <w:tcPr/>
          <w:p>
            <w:pPr>
              <w:pStyle w:val="Compact"/>
              <w:jc w:val="left"/>
            </w:pPr>
            <w:r>
              <w:t xml:space="preserve">48.830856</w:t>
            </w:r>
          </w:p>
        </w:tc>
        <w:tc>
          <w:tcPr/>
          <w:p>
            <w:pPr>
              <w:pStyle w:val="Compact"/>
              <w:jc w:val="left"/>
            </w:pPr>
            <w:r>
              <w:t xml:space="preserve">16.555431</w:t>
            </w:r>
          </w:p>
        </w:tc>
        <w:tc>
          <w:tcPr/>
          <w:p>
            <w:pPr>
              <w:pStyle w:val="Compact"/>
              <w:jc w:val="left"/>
            </w:pPr>
            <w:r>
              <w:t xml:space="preserve">14.503373</w:t>
            </w:r>
          </w:p>
        </w:tc>
        <w:tc>
          <w:tcPr/>
          <w:p>
            <w:pPr>
              <w:pStyle w:val="Compact"/>
              <w:jc w:val="left"/>
            </w:pPr>
            <w:r>
              <w:t xml:space="preserve">10.075955</w:t>
            </w:r>
          </w:p>
        </w:tc>
        <w:tc>
          <w:tcPr/>
          <w:p>
            <w:pPr>
              <w:pStyle w:val="Compact"/>
              <w:jc w:val="left"/>
            </w:pPr>
            <w:r>
              <w:t xml:space="preserve">24.526987</w:t>
            </w:r>
          </w:p>
        </w:tc>
        <w:tc>
          <w:tcPr/>
          <w:p>
            <w:pPr>
              <w:pStyle w:val="Compact"/>
              <w:jc w:val="left"/>
            </w:pPr>
            <w:r>
              <w:t xml:space="preserve">37.499813</w:t>
            </w:r>
          </w:p>
        </w:tc>
        <w:tc>
          <w:tcPr/>
          <w:p>
            <w:pPr>
              <w:pStyle w:val="Compact"/>
              <w:jc w:val="left"/>
            </w:pPr>
            <w:r>
              <w:t xml:space="preserve">27.509014</w:t>
            </w:r>
          </w:p>
        </w:tc>
      </w:tr>
      <w:tr>
        <w:tc>
          <w:tcPr/>
          <w:p>
            <w:pPr>
              <w:pStyle w:val="Compact"/>
              <w:jc w:val="left"/>
            </w:pPr>
            <w:r>
              <w:t xml:space="preserve">2004-11-24</w:t>
            </w:r>
          </w:p>
        </w:tc>
        <w:tc>
          <w:tcPr/>
          <w:p>
            <w:pPr>
              <w:pStyle w:val="Compact"/>
              <w:jc w:val="left"/>
            </w:pPr>
            <w:r>
              <w:t xml:space="preserve">0.970811</w:t>
            </w:r>
          </w:p>
        </w:tc>
        <w:tc>
          <w:tcPr/>
          <w:p>
            <w:pPr>
              <w:pStyle w:val="Compact"/>
              <w:jc w:val="left"/>
            </w:pPr>
            <w:r>
              <w:t xml:space="preserve">0.885795</w:t>
            </w:r>
          </w:p>
        </w:tc>
        <w:tc>
          <w:tcPr/>
          <w:p>
            <w:pPr>
              <w:pStyle w:val="Compact"/>
              <w:jc w:val="left"/>
            </w:pPr>
            <w:r>
              <w:t xml:space="preserve">13.048287</w:t>
            </w:r>
          </w:p>
        </w:tc>
        <w:tc>
          <w:tcPr/>
          <w:p>
            <w:pPr>
              <w:pStyle w:val="Compact"/>
              <w:jc w:val="left"/>
            </w:pPr>
            <w:r>
              <w:t xml:space="preserve">18.620935</w:t>
            </w:r>
          </w:p>
        </w:tc>
        <w:tc>
          <w:tcPr/>
          <w:p>
            <w:pPr>
              <w:pStyle w:val="Compact"/>
              <w:jc w:val="left"/>
            </w:pPr>
            <w:r>
              <w:t xml:space="preserve">30.422657</w:t>
            </w:r>
          </w:p>
        </w:tc>
        <w:tc>
          <w:tcPr/>
          <w:p>
            <w:pPr>
              <w:pStyle w:val="Compact"/>
              <w:jc w:val="left"/>
            </w:pPr>
            <w:r>
              <w:t xml:space="preserve">24.883221</w:t>
            </w:r>
          </w:p>
        </w:tc>
        <w:tc>
          <w:tcPr/>
          <w:p>
            <w:pPr>
              <w:pStyle w:val="Compact"/>
              <w:jc w:val="left"/>
            </w:pPr>
            <w:r>
              <w:t xml:space="preserve">13.811342</w:t>
            </w:r>
          </w:p>
        </w:tc>
        <w:tc>
          <w:tcPr/>
          <w:p>
            <w:pPr>
              <w:pStyle w:val="Compact"/>
              <w:jc w:val="left"/>
            </w:pPr>
            <w:r>
              <w:t xml:space="preserve">16.782764</w:t>
            </w:r>
          </w:p>
        </w:tc>
        <w:tc>
          <w:tcPr/>
          <w:p>
            <w:pPr>
              <w:pStyle w:val="Compact"/>
              <w:jc w:val="left"/>
            </w:pPr>
            <w:r>
              <w:t xml:space="preserve">16.383600</w:t>
            </w:r>
          </w:p>
        </w:tc>
        <w:tc>
          <w:tcPr/>
          <w:p>
            <w:pPr>
              <w:pStyle w:val="Compact"/>
              <w:jc w:val="left"/>
            </w:pPr>
            <w:r>
              <w:t xml:space="preserve">10.240000</w:t>
            </w:r>
          </w:p>
        </w:tc>
        <w:tc>
          <w:tcPr/>
          <w:p>
            <w:pPr>
              <w:pStyle w:val="Compact"/>
              <w:jc w:val="left"/>
            </w:pPr>
            <w:r>
              <w:t xml:space="preserve">...</w:t>
            </w:r>
          </w:p>
        </w:tc>
        <w:tc>
          <w:tcPr/>
          <w:p>
            <w:pPr>
              <w:pStyle w:val="Compact"/>
              <w:jc w:val="left"/>
            </w:pPr>
            <w:r>
              <w:t xml:space="preserve">2.413146</w:t>
            </w:r>
          </w:p>
        </w:tc>
        <w:tc>
          <w:tcPr/>
          <w:p>
            <w:pPr>
              <w:pStyle w:val="Compact"/>
              <w:jc w:val="left"/>
            </w:pPr>
            <w:r>
              <w:t xml:space="preserve">33.380447</w:t>
            </w:r>
          </w:p>
        </w:tc>
        <w:tc>
          <w:tcPr/>
          <w:p>
            <w:pPr>
              <w:pStyle w:val="Compact"/>
              <w:jc w:val="left"/>
            </w:pPr>
            <w:r>
              <w:t xml:space="preserve">10.874038</w:t>
            </w:r>
          </w:p>
        </w:tc>
        <w:tc>
          <w:tcPr/>
          <w:p>
            <w:pPr>
              <w:pStyle w:val="Compact"/>
              <w:jc w:val="left"/>
            </w:pPr>
            <w:r>
              <w:t xml:space="preserve">48.825005</w:t>
            </w:r>
          </w:p>
        </w:tc>
        <w:tc>
          <w:tcPr/>
          <w:p>
            <w:pPr>
              <w:pStyle w:val="Compact"/>
              <w:jc w:val="left"/>
            </w:pPr>
            <w:r>
              <w:t xml:space="preserve">16.505745</w:t>
            </w:r>
          </w:p>
        </w:tc>
        <w:tc>
          <w:tcPr/>
          <w:p>
            <w:pPr>
              <w:pStyle w:val="Compact"/>
              <w:jc w:val="left"/>
            </w:pPr>
            <w:r>
              <w:t xml:space="preserve">14.475060</w:t>
            </w:r>
          </w:p>
        </w:tc>
        <w:tc>
          <w:tcPr/>
          <w:p>
            <w:pPr>
              <w:pStyle w:val="Compact"/>
              <w:jc w:val="left"/>
            </w:pPr>
            <w:r>
              <w:t xml:space="preserve">10.118112</w:t>
            </w:r>
          </w:p>
        </w:tc>
        <w:tc>
          <w:tcPr/>
          <w:p>
            <w:pPr>
              <w:pStyle w:val="Compact"/>
              <w:jc w:val="left"/>
            </w:pPr>
            <w:r>
              <w:t xml:space="preserve">24.738817</w:t>
            </w:r>
          </w:p>
        </w:tc>
        <w:tc>
          <w:tcPr/>
          <w:p>
            <w:pPr>
              <w:pStyle w:val="Compact"/>
              <w:jc w:val="left"/>
            </w:pPr>
            <w:r>
              <w:t xml:space="preserve">37.398727</w:t>
            </w:r>
          </w:p>
        </w:tc>
        <w:tc>
          <w:tcPr/>
          <w:p>
            <w:pPr>
              <w:pStyle w:val="Compact"/>
              <w:jc w:val="left"/>
            </w:pPr>
            <w:r>
              <w:t xml:space="preserve">27.664825</w:t>
            </w:r>
          </w:p>
        </w:tc>
      </w:tr>
      <w:tr>
        <w:tc>
          <w:tcPr/>
          <w:p>
            <w:pPr>
              <w:pStyle w:val="Compact"/>
              <w:jc w:val="left"/>
            </w:pPr>
            <w:r>
              <w:t xml:space="preserve">2004-11-26</w:t>
            </w:r>
          </w:p>
        </w:tc>
        <w:tc>
          <w:tcPr/>
          <w:p>
            <w:pPr>
              <w:pStyle w:val="Compact"/>
              <w:jc w:val="left"/>
            </w:pPr>
            <w:r>
              <w:t xml:space="preserve">0.978389</w:t>
            </w:r>
          </w:p>
        </w:tc>
        <w:tc>
          <w:tcPr/>
          <w:p>
            <w:pPr>
              <w:pStyle w:val="Compact"/>
              <w:jc w:val="left"/>
            </w:pPr>
            <w:r>
              <w:t xml:space="preserve">0.888490</w:t>
            </w:r>
          </w:p>
        </w:tc>
        <w:tc>
          <w:tcPr/>
          <w:p>
            <w:pPr>
              <w:pStyle w:val="Compact"/>
              <w:jc w:val="left"/>
            </w:pPr>
            <w:r>
              <w:t xml:space="preserve">13.109851</w:t>
            </w:r>
          </w:p>
        </w:tc>
        <w:tc>
          <w:tcPr/>
          <w:p>
            <w:pPr>
              <w:pStyle w:val="Compact"/>
              <w:jc w:val="left"/>
            </w:pPr>
            <w:r>
              <w:t xml:space="preserve">18.685766</w:t>
            </w:r>
          </w:p>
        </w:tc>
        <w:tc>
          <w:tcPr/>
          <w:p>
            <w:pPr>
              <w:pStyle w:val="Compact"/>
              <w:jc w:val="left"/>
            </w:pPr>
            <w:r>
              <w:t xml:space="preserve">30.317698</w:t>
            </w:r>
          </w:p>
        </w:tc>
        <w:tc>
          <w:tcPr/>
          <w:p>
            <w:pPr>
              <w:pStyle w:val="Compact"/>
              <w:jc w:val="left"/>
            </w:pPr>
            <w:r>
              <w:t xml:space="preserve">24.748922</w:t>
            </w:r>
          </w:p>
        </w:tc>
        <w:tc>
          <w:tcPr/>
          <w:p>
            <w:pPr>
              <w:pStyle w:val="Compact"/>
              <w:jc w:val="left"/>
            </w:pPr>
            <w:r>
              <w:t xml:space="preserve">13.843967</w:t>
            </w:r>
          </w:p>
        </w:tc>
        <w:tc>
          <w:tcPr/>
          <w:p>
            <w:pPr>
              <w:pStyle w:val="Compact"/>
              <w:jc w:val="left"/>
            </w:pPr>
            <w:r>
              <w:t xml:space="preserve">16.787535</w:t>
            </w:r>
          </w:p>
        </w:tc>
        <w:tc>
          <w:tcPr/>
          <w:p>
            <w:pPr>
              <w:pStyle w:val="Compact"/>
              <w:jc w:val="left"/>
            </w:pPr>
            <w:r>
              <w:t xml:space="preserve">16.394304</w:t>
            </w:r>
          </w:p>
        </w:tc>
        <w:tc>
          <w:tcPr/>
          <w:p>
            <w:pPr>
              <w:pStyle w:val="Compact"/>
              <w:jc w:val="left"/>
            </w:pPr>
            <w:r>
              <w:t xml:space="preserve">10.300000</w:t>
            </w:r>
          </w:p>
        </w:tc>
        <w:tc>
          <w:tcPr/>
          <w:p>
            <w:pPr>
              <w:pStyle w:val="Compact"/>
              <w:jc w:val="left"/>
            </w:pPr>
            <w:r>
              <w:t xml:space="preserve">...</w:t>
            </w:r>
          </w:p>
        </w:tc>
        <w:tc>
          <w:tcPr/>
          <w:p>
            <w:pPr>
              <w:pStyle w:val="Compact"/>
              <w:jc w:val="left"/>
            </w:pPr>
            <w:r>
              <w:t xml:space="preserve">2.354128</w:t>
            </w:r>
          </w:p>
        </w:tc>
        <w:tc>
          <w:tcPr/>
          <w:p>
            <w:pPr>
              <w:pStyle w:val="Compact"/>
              <w:jc w:val="left"/>
            </w:pPr>
            <w:r>
              <w:t xml:space="preserve">34.037830</w:t>
            </w:r>
          </w:p>
        </w:tc>
        <w:tc>
          <w:tcPr/>
          <w:p>
            <w:pPr>
              <w:pStyle w:val="Compact"/>
              <w:jc w:val="left"/>
            </w:pPr>
            <w:r>
              <w:t xml:space="preserve">10.856913</w:t>
            </w:r>
          </w:p>
        </w:tc>
        <w:tc>
          <w:tcPr/>
          <w:p>
            <w:pPr>
              <w:pStyle w:val="Compact"/>
              <w:jc w:val="left"/>
            </w:pPr>
            <w:r>
              <w:t xml:space="preserve">48.901012</w:t>
            </w:r>
          </w:p>
        </w:tc>
        <w:tc>
          <w:tcPr/>
          <w:p>
            <w:pPr>
              <w:pStyle w:val="Compact"/>
              <w:jc w:val="left"/>
            </w:pPr>
            <w:r>
              <w:t xml:space="preserve">16.527834</w:t>
            </w:r>
          </w:p>
        </w:tc>
        <w:tc>
          <w:tcPr/>
          <w:p>
            <w:pPr>
              <w:pStyle w:val="Compact"/>
              <w:jc w:val="left"/>
            </w:pPr>
            <w:r>
              <w:t xml:space="preserve">14.524616</w:t>
            </w:r>
          </w:p>
        </w:tc>
        <w:tc>
          <w:tcPr/>
          <w:p>
            <w:pPr>
              <w:pStyle w:val="Compact"/>
              <w:jc w:val="left"/>
            </w:pPr>
            <w:r>
              <w:t xml:space="preserve">10.207114</w:t>
            </w:r>
          </w:p>
        </w:tc>
        <w:tc>
          <w:tcPr/>
          <w:p>
            <w:pPr>
              <w:pStyle w:val="Compact"/>
              <w:jc w:val="left"/>
            </w:pPr>
            <w:r>
              <w:t xml:space="preserve">24.790161</w:t>
            </w:r>
          </w:p>
        </w:tc>
        <w:tc>
          <w:tcPr/>
          <w:p>
            <w:pPr>
              <w:pStyle w:val="Compact"/>
              <w:jc w:val="left"/>
            </w:pPr>
            <w:r>
              <w:t xml:space="preserve">37.277443</w:t>
            </w:r>
          </w:p>
        </w:tc>
        <w:tc>
          <w:tcPr/>
          <w:p>
            <w:pPr>
              <w:pStyle w:val="Compact"/>
              <w:jc w:val="left"/>
            </w:pPr>
            <w:r>
              <w:t xml:space="preserve">27.750805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2004-11-19</w:t>
            </w:r>
          </w:p>
        </w:tc>
        <w:tc>
          <w:tcPr/>
          <w:p>
            <w:pPr>
              <w:pStyle w:val="Compact"/>
              <w:jc w:val="left"/>
            </w:pPr>
            <w:r>
              <w:t xml:space="preserve">2004-11-22</w:t>
            </w:r>
          </w:p>
        </w:tc>
        <w:tc>
          <w:tcPr/>
          <w:p>
            <w:pPr>
              <w:pStyle w:val="Compact"/>
              <w:jc w:val="left"/>
            </w:pPr>
            <w:r>
              <w:t xml:space="preserve">2004-11-23</w:t>
            </w:r>
          </w:p>
        </w:tc>
        <w:tc>
          <w:tcPr/>
          <w:p>
            <w:pPr>
              <w:pStyle w:val="Compact"/>
              <w:jc w:val="left"/>
            </w:pPr>
            <w:r>
              <w:t xml:space="preserve">2004-11-24</w:t>
            </w:r>
          </w:p>
        </w:tc>
        <w:tc>
          <w:tcPr/>
          <w:p>
            <w:pPr>
              <w:pStyle w:val="Compact"/>
              <w:jc w:val="left"/>
            </w:pPr>
            <w:r>
              <w:t xml:space="preserve">2004-11-26</w:t>
            </w:r>
          </w:p>
        </w:tc>
        <w:tc>
          <w:tcPr/>
          <w:p>
            <w:pPr>
              <w:pStyle w:val="Compact"/>
              <w:jc w:val="left"/>
            </w:pPr>
            <w:r>
              <w:t xml:space="preserve">2004-11-29</w:t>
            </w:r>
          </w:p>
        </w:tc>
        <w:tc>
          <w:tcPr/>
          <w:p>
            <w:pPr>
              <w:pStyle w:val="Compact"/>
              <w:jc w:val="left"/>
            </w:pPr>
            <w:r>
              <w:t xml:space="preserve">2004-11-30</w:t>
            </w:r>
          </w:p>
        </w:tc>
        <w:tc>
          <w:tcPr/>
          <w:p>
            <w:pPr>
              <w:pStyle w:val="Compact"/>
              <w:jc w:val="left"/>
            </w:pPr>
            <w:r>
              <w:t xml:space="preserve">2004-12-01</w:t>
            </w:r>
          </w:p>
        </w:tc>
        <w:tc>
          <w:tcPr/>
          <w:p>
            <w:pPr>
              <w:pStyle w:val="Compact"/>
              <w:jc w:val="left"/>
            </w:pPr>
            <w:r>
              <w:t xml:space="preserve">2004-12-02</w:t>
            </w:r>
          </w:p>
        </w:tc>
        <w:tc>
          <w:tcPr/>
          <w:p>
            <w:pPr>
              <w:pStyle w:val="Compact"/>
              <w:jc w:val="left"/>
            </w:pPr>
            <w:r>
              <w:t xml:space="preserve">2004-12-03</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0.836216</w:t>
            </w:r>
          </w:p>
        </w:tc>
        <w:tc>
          <w:tcPr/>
          <w:p>
            <w:pPr>
              <w:pStyle w:val="Compact"/>
              <w:jc w:val="left"/>
            </w:pPr>
            <w:r>
              <w:t xml:space="preserve">0.929887</w:t>
            </w:r>
          </w:p>
        </w:tc>
        <w:tc>
          <w:tcPr/>
          <w:p>
            <w:pPr>
              <w:pStyle w:val="Compact"/>
              <w:jc w:val="left"/>
            </w:pPr>
            <w:r>
              <w:t xml:space="preserve">0.928674</w:t>
            </w:r>
          </w:p>
        </w:tc>
        <w:tc>
          <w:tcPr/>
          <w:p>
            <w:pPr>
              <w:pStyle w:val="Compact"/>
              <w:jc w:val="left"/>
            </w:pPr>
            <w:r>
              <w:t xml:space="preserve">0.970811</w:t>
            </w:r>
          </w:p>
        </w:tc>
        <w:tc>
          <w:tcPr/>
          <w:p>
            <w:pPr>
              <w:pStyle w:val="Compact"/>
              <w:jc w:val="left"/>
            </w:pPr>
            <w:r>
              <w:t xml:space="preserve">0.978389</w:t>
            </w:r>
          </w:p>
        </w:tc>
        <w:tc>
          <w:tcPr/>
          <w:p>
            <w:pPr>
              <w:pStyle w:val="Compact"/>
              <w:jc w:val="left"/>
            </w:pPr>
            <w:r>
              <w:t xml:space="preserve">1.037351</w:t>
            </w:r>
          </w:p>
        </w:tc>
        <w:tc>
          <w:tcPr/>
          <w:p>
            <w:pPr>
              <w:pStyle w:val="Compact"/>
              <w:jc w:val="left"/>
            </w:pPr>
            <w:r>
              <w:t xml:space="preserve">1.016282</w:t>
            </w:r>
          </w:p>
        </w:tc>
        <w:tc>
          <w:tcPr/>
          <w:p>
            <w:pPr>
              <w:pStyle w:val="Compact"/>
              <w:jc w:val="left"/>
            </w:pPr>
            <w:r>
              <w:t xml:space="preserve">1.027499</w:t>
            </w:r>
          </w:p>
        </w:tc>
        <w:tc>
          <w:tcPr/>
          <w:p>
            <w:pPr>
              <w:pStyle w:val="Compact"/>
              <w:jc w:val="left"/>
            </w:pPr>
            <w:r>
              <w:t xml:space="preserve">0.988393</w:t>
            </w:r>
          </w:p>
        </w:tc>
        <w:tc>
          <w:tcPr/>
          <w:p>
            <w:pPr>
              <w:pStyle w:val="Compact"/>
              <w:jc w:val="left"/>
            </w:pPr>
            <w:r>
              <w:t xml:space="preserve">0.950046</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0.891186</w:t>
            </w:r>
          </w:p>
        </w:tc>
        <w:tc>
          <w:tcPr/>
          <w:p>
            <w:pPr>
              <w:pStyle w:val="Compact"/>
              <w:jc w:val="left"/>
            </w:pPr>
            <w:r>
              <w:t xml:space="preserve">0.891186</w:t>
            </w:r>
          </w:p>
        </w:tc>
        <w:tc>
          <w:tcPr/>
          <w:p>
            <w:pPr>
              <w:pStyle w:val="Compact"/>
              <w:jc w:val="left"/>
            </w:pPr>
            <w:r>
              <w:t xml:space="preserve">0.881304</w:t>
            </w:r>
          </w:p>
        </w:tc>
        <w:tc>
          <w:tcPr/>
          <w:p>
            <w:pPr>
              <w:pStyle w:val="Compact"/>
              <w:jc w:val="left"/>
            </w:pPr>
            <w:r>
              <w:t xml:space="preserve">0.885795</w:t>
            </w:r>
          </w:p>
        </w:tc>
        <w:tc>
          <w:tcPr/>
          <w:p>
            <w:pPr>
              <w:pStyle w:val="Compact"/>
              <w:jc w:val="left"/>
            </w:pPr>
            <w:r>
              <w:t xml:space="preserve">0.888490</w:t>
            </w:r>
          </w:p>
        </w:tc>
        <w:tc>
          <w:tcPr/>
          <w:p>
            <w:pPr>
              <w:pStyle w:val="Compact"/>
              <w:jc w:val="left"/>
            </w:pPr>
            <w:r>
              <w:t xml:space="preserve">0.888490</w:t>
            </w:r>
          </w:p>
        </w:tc>
        <w:tc>
          <w:tcPr/>
          <w:p>
            <w:pPr>
              <w:pStyle w:val="Compact"/>
              <w:jc w:val="left"/>
            </w:pPr>
            <w:r>
              <w:t xml:space="preserve">0.880405</w:t>
            </w:r>
          </w:p>
        </w:tc>
        <w:tc>
          <w:tcPr/>
          <w:p>
            <w:pPr>
              <w:pStyle w:val="Compact"/>
              <w:jc w:val="left"/>
            </w:pPr>
            <w:r>
              <w:t xml:space="preserve">0.880405</w:t>
            </w:r>
          </w:p>
        </w:tc>
        <w:tc>
          <w:tcPr/>
          <w:p>
            <w:pPr>
              <w:pStyle w:val="Compact"/>
              <w:jc w:val="left"/>
            </w:pPr>
            <w:r>
              <w:t xml:space="preserve">0.872140</w:t>
            </w:r>
          </w:p>
        </w:tc>
        <w:tc>
          <w:tcPr/>
          <w:p>
            <w:pPr>
              <w:pStyle w:val="Compact"/>
              <w:jc w:val="left"/>
            </w:pPr>
            <w:r>
              <w:t xml:space="preserve">0.872140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13.159102</w:t>
            </w:r>
          </w:p>
        </w:tc>
        <w:tc>
          <w:tcPr/>
          <w:p>
            <w:pPr>
              <w:pStyle w:val="Compact"/>
              <w:jc w:val="left"/>
            </w:pPr>
            <w:r>
              <w:t xml:space="preserve">13.196038</w:t>
            </w:r>
          </w:p>
        </w:tc>
        <w:tc>
          <w:tcPr/>
          <w:p>
            <w:pPr>
              <w:pStyle w:val="Compact"/>
              <w:jc w:val="left"/>
            </w:pPr>
            <w:r>
              <w:t xml:space="preserve">13.005194</w:t>
            </w:r>
          </w:p>
        </w:tc>
        <w:tc>
          <w:tcPr/>
          <w:p>
            <w:pPr>
              <w:pStyle w:val="Compact"/>
              <w:jc w:val="left"/>
            </w:pPr>
            <w:r>
              <w:t xml:space="preserve">13.048287</w:t>
            </w:r>
          </w:p>
        </w:tc>
        <w:tc>
          <w:tcPr/>
          <w:p>
            <w:pPr>
              <w:pStyle w:val="Compact"/>
              <w:jc w:val="left"/>
            </w:pPr>
            <w:r>
              <w:t xml:space="preserve">13.109851</w:t>
            </w:r>
          </w:p>
        </w:tc>
        <w:tc>
          <w:tcPr/>
          <w:p>
            <w:pPr>
              <w:pStyle w:val="Compact"/>
              <w:jc w:val="left"/>
            </w:pPr>
            <w:r>
              <w:t xml:space="preserve">13.060599</w:t>
            </w:r>
          </w:p>
        </w:tc>
        <w:tc>
          <w:tcPr/>
          <w:p>
            <w:pPr>
              <w:pStyle w:val="Compact"/>
              <w:jc w:val="left"/>
            </w:pPr>
            <w:r>
              <w:t xml:space="preserve">12.915928</w:t>
            </w:r>
          </w:p>
        </w:tc>
        <w:tc>
          <w:tcPr/>
          <w:p>
            <w:pPr>
              <w:pStyle w:val="Compact"/>
              <w:jc w:val="left"/>
            </w:pPr>
            <w:r>
              <w:t xml:space="preserve">13.313013</w:t>
            </w:r>
          </w:p>
        </w:tc>
        <w:tc>
          <w:tcPr/>
          <w:p>
            <w:pPr>
              <w:pStyle w:val="Compact"/>
              <w:jc w:val="left"/>
            </w:pPr>
            <w:r>
              <w:t xml:space="preserve">13.442290</w:t>
            </w:r>
          </w:p>
        </w:tc>
        <w:tc>
          <w:tcPr/>
          <w:p>
            <w:pPr>
              <w:pStyle w:val="Compact"/>
              <w:jc w:val="left"/>
            </w:pPr>
            <w:r>
              <w:t xml:space="preserve">13.368418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18.311184</w:t>
            </w:r>
          </w:p>
        </w:tc>
        <w:tc>
          <w:tcPr/>
          <w:p>
            <w:pPr>
              <w:pStyle w:val="Compact"/>
              <w:jc w:val="left"/>
            </w:pPr>
            <w:r>
              <w:t xml:space="preserve">18.181520</w:t>
            </w:r>
          </w:p>
        </w:tc>
        <w:tc>
          <w:tcPr/>
          <w:p>
            <w:pPr>
              <w:pStyle w:val="Compact"/>
              <w:jc w:val="left"/>
            </w:pPr>
            <w:r>
              <w:t xml:space="preserve">18.152706</w:t>
            </w:r>
          </w:p>
        </w:tc>
        <w:tc>
          <w:tcPr/>
          <w:p>
            <w:pPr>
              <w:pStyle w:val="Compact"/>
              <w:jc w:val="left"/>
            </w:pPr>
            <w:r>
              <w:t xml:space="preserve">18.620935</w:t>
            </w:r>
          </w:p>
        </w:tc>
        <w:tc>
          <w:tcPr/>
          <w:p>
            <w:pPr>
              <w:pStyle w:val="Compact"/>
              <w:jc w:val="left"/>
            </w:pPr>
            <w:r>
              <w:t xml:space="preserve">18.685766</w:t>
            </w:r>
          </w:p>
        </w:tc>
        <w:tc>
          <w:tcPr/>
          <w:p>
            <w:pPr>
              <w:pStyle w:val="Compact"/>
              <w:jc w:val="left"/>
            </w:pPr>
            <w:r>
              <w:t xml:space="preserve">18.685766</w:t>
            </w:r>
          </w:p>
        </w:tc>
        <w:tc>
          <w:tcPr/>
          <w:p>
            <w:pPr>
              <w:pStyle w:val="Compact"/>
              <w:jc w:val="left"/>
            </w:pPr>
            <w:r>
              <w:t xml:space="preserve">18.685766</w:t>
            </w:r>
          </w:p>
        </w:tc>
        <w:tc>
          <w:tcPr/>
          <w:p>
            <w:pPr>
              <w:pStyle w:val="Compact"/>
              <w:jc w:val="left"/>
            </w:pPr>
            <w:r>
              <w:t xml:space="preserve">19.312466</w:t>
            </w:r>
          </w:p>
        </w:tc>
        <w:tc>
          <w:tcPr/>
          <w:p>
            <w:pPr>
              <w:pStyle w:val="Compact"/>
              <w:jc w:val="left"/>
            </w:pPr>
            <w:r>
              <w:t xml:space="preserve">19.514151</w:t>
            </w:r>
          </w:p>
        </w:tc>
        <w:tc>
          <w:tcPr/>
          <w:p>
            <w:pPr>
              <w:pStyle w:val="Compact"/>
              <w:jc w:val="left"/>
            </w:pPr>
            <w:r>
              <w:t xml:space="preserve">19.463741</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28.898273</w:t>
            </w:r>
          </w:p>
        </w:tc>
        <w:tc>
          <w:tcPr/>
          <w:p>
            <w:pPr>
              <w:pStyle w:val="Compact"/>
              <w:jc w:val="left"/>
            </w:pPr>
            <w:r>
              <w:t xml:space="preserve">29.717941</w:t>
            </w:r>
          </w:p>
        </w:tc>
        <w:tc>
          <w:tcPr/>
          <w:p>
            <w:pPr>
              <w:pStyle w:val="Compact"/>
              <w:jc w:val="left"/>
            </w:pPr>
            <w:r>
              <w:t xml:space="preserve">30.322697</w:t>
            </w:r>
          </w:p>
        </w:tc>
        <w:tc>
          <w:tcPr/>
          <w:p>
            <w:pPr>
              <w:pStyle w:val="Compact"/>
              <w:jc w:val="left"/>
            </w:pPr>
            <w:r>
              <w:t xml:space="preserve">30.422657</w:t>
            </w:r>
          </w:p>
        </w:tc>
        <w:tc>
          <w:tcPr/>
          <w:p>
            <w:pPr>
              <w:pStyle w:val="Compact"/>
              <w:jc w:val="left"/>
            </w:pPr>
            <w:r>
              <w:t xml:space="preserve">30.317698</w:t>
            </w:r>
          </w:p>
        </w:tc>
        <w:tc>
          <w:tcPr/>
          <w:p>
            <w:pPr>
              <w:pStyle w:val="Compact"/>
              <w:jc w:val="left"/>
            </w:pPr>
            <w:r>
              <w:t xml:space="preserve">30.357683</w:t>
            </w:r>
          </w:p>
        </w:tc>
        <w:tc>
          <w:tcPr/>
          <w:p>
            <w:pPr>
              <w:pStyle w:val="Compact"/>
              <w:jc w:val="left"/>
            </w:pPr>
            <w:r>
              <w:t xml:space="preserve">30.267721</w:t>
            </w:r>
          </w:p>
        </w:tc>
        <w:tc>
          <w:tcPr/>
          <w:p>
            <w:pPr>
              <w:pStyle w:val="Compact"/>
              <w:jc w:val="left"/>
            </w:pPr>
            <w:r>
              <w:t xml:space="preserve">30.782511</w:t>
            </w:r>
          </w:p>
        </w:tc>
        <w:tc>
          <w:tcPr/>
          <w:p>
            <w:pPr>
              <w:pStyle w:val="Compact"/>
              <w:jc w:val="left"/>
            </w:pPr>
            <w:r>
              <w:t xml:space="preserve">31.142366</w:t>
            </w:r>
          </w:p>
        </w:tc>
        <w:tc>
          <w:tcPr/>
          <w:p>
            <w:pPr>
              <w:pStyle w:val="Compact"/>
              <w:jc w:val="left"/>
            </w:pPr>
            <w:r>
              <w:t xml:space="preserve">31.467232</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14.549393</w:t>
            </w:r>
          </w:p>
        </w:tc>
        <w:tc>
          <w:tcPr/>
          <w:p>
            <w:pPr>
              <w:pStyle w:val="Compact"/>
              <w:jc w:val="left"/>
            </w:pPr>
            <w:r>
              <w:t xml:space="preserve">14.510458</w:t>
            </w:r>
          </w:p>
        </w:tc>
        <w:tc>
          <w:tcPr/>
          <w:p>
            <w:pPr>
              <w:pStyle w:val="Compact"/>
              <w:jc w:val="left"/>
            </w:pPr>
            <w:r>
              <w:t xml:space="preserve">14.503373</w:t>
            </w:r>
          </w:p>
        </w:tc>
        <w:tc>
          <w:tcPr/>
          <w:p>
            <w:pPr>
              <w:pStyle w:val="Compact"/>
              <w:jc w:val="left"/>
            </w:pPr>
            <w:r>
              <w:t xml:space="preserve">14.475060</w:t>
            </w:r>
          </w:p>
        </w:tc>
        <w:tc>
          <w:tcPr/>
          <w:p>
            <w:pPr>
              <w:pStyle w:val="Compact"/>
              <w:jc w:val="left"/>
            </w:pPr>
            <w:r>
              <w:t xml:space="preserve">14.524616</w:t>
            </w:r>
          </w:p>
        </w:tc>
        <w:tc>
          <w:tcPr/>
          <w:p>
            <w:pPr>
              <w:pStyle w:val="Compact"/>
              <w:jc w:val="left"/>
            </w:pPr>
            <w:r>
              <w:t xml:space="preserve">14.581252</w:t>
            </w:r>
          </w:p>
        </w:tc>
        <w:tc>
          <w:tcPr/>
          <w:p>
            <w:pPr>
              <w:pStyle w:val="Compact"/>
              <w:jc w:val="left"/>
            </w:pPr>
            <w:r>
              <w:t xml:space="preserve">14.595415</w:t>
            </w:r>
          </w:p>
        </w:tc>
        <w:tc>
          <w:tcPr/>
          <w:p>
            <w:pPr>
              <w:pStyle w:val="Compact"/>
              <w:jc w:val="left"/>
            </w:pPr>
            <w:r>
              <w:t xml:space="preserve">14.726393</w:t>
            </w:r>
          </w:p>
        </w:tc>
        <w:tc>
          <w:tcPr/>
          <w:p>
            <w:pPr>
              <w:pStyle w:val="Compact"/>
              <w:jc w:val="left"/>
            </w:pPr>
            <w:r>
              <w:t xml:space="preserve">14.839680</w:t>
            </w:r>
          </w:p>
        </w:tc>
        <w:tc>
          <w:tcPr/>
          <w:p>
            <w:pPr>
              <w:pStyle w:val="Compact"/>
              <w:jc w:val="left"/>
            </w:pPr>
            <w:r>
              <w:t xml:space="preserve">14.875080</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9.954161</w:t>
            </w:r>
          </w:p>
        </w:tc>
        <w:tc>
          <w:tcPr/>
          <w:p>
            <w:pPr>
              <w:pStyle w:val="Compact"/>
              <w:jc w:val="left"/>
            </w:pPr>
            <w:r>
              <w:t xml:space="preserve">10.188372</w:t>
            </w:r>
          </w:p>
        </w:tc>
        <w:tc>
          <w:tcPr/>
          <w:p>
            <w:pPr>
              <w:pStyle w:val="Compact"/>
              <w:jc w:val="left"/>
            </w:pPr>
            <w:r>
              <w:t xml:space="preserve">10.075955</w:t>
            </w:r>
          </w:p>
        </w:tc>
        <w:tc>
          <w:tcPr/>
          <w:p>
            <w:pPr>
              <w:pStyle w:val="Compact"/>
              <w:jc w:val="left"/>
            </w:pPr>
            <w:r>
              <w:t xml:space="preserve">10.118112</w:t>
            </w:r>
          </w:p>
        </w:tc>
        <w:tc>
          <w:tcPr/>
          <w:p>
            <w:pPr>
              <w:pStyle w:val="Compact"/>
              <w:jc w:val="left"/>
            </w:pPr>
            <w:r>
              <w:t xml:space="preserve">10.207114</w:t>
            </w:r>
          </w:p>
        </w:tc>
        <w:tc>
          <w:tcPr/>
          <w:p>
            <w:pPr>
              <w:pStyle w:val="Compact"/>
              <w:jc w:val="left"/>
            </w:pPr>
            <w:r>
              <w:t xml:space="preserve">9.977583</w:t>
            </w:r>
          </w:p>
        </w:tc>
        <w:tc>
          <w:tcPr/>
          <w:p>
            <w:pPr>
              <w:pStyle w:val="Compact"/>
              <w:jc w:val="left"/>
            </w:pPr>
            <w:r>
              <w:t xml:space="preserve">9.635630</w:t>
            </w:r>
          </w:p>
        </w:tc>
        <w:tc>
          <w:tcPr/>
          <w:p>
            <w:pPr>
              <w:pStyle w:val="Compact"/>
              <w:jc w:val="left"/>
            </w:pPr>
            <w:r>
              <w:t xml:space="preserve">9.523204</w:t>
            </w:r>
          </w:p>
        </w:tc>
        <w:tc>
          <w:tcPr/>
          <w:p>
            <w:pPr>
              <w:pStyle w:val="Compact"/>
              <w:jc w:val="left"/>
            </w:pPr>
            <w:r>
              <w:t xml:space="preserve">9.659050</w:t>
            </w:r>
          </w:p>
        </w:tc>
        <w:tc>
          <w:tcPr/>
          <w:p>
            <w:pPr>
              <w:pStyle w:val="Compact"/>
              <w:jc w:val="left"/>
            </w:pPr>
            <w:r>
              <w:t xml:space="preserve">9.354569</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24.456373</w:t>
            </w:r>
          </w:p>
        </w:tc>
        <w:tc>
          <w:tcPr/>
          <w:p>
            <w:pPr>
              <w:pStyle w:val="Compact"/>
              <w:jc w:val="left"/>
            </w:pPr>
            <w:r>
              <w:t xml:space="preserve">24.552650</w:t>
            </w:r>
          </w:p>
        </w:tc>
        <w:tc>
          <w:tcPr/>
          <w:p>
            <w:pPr>
              <w:pStyle w:val="Compact"/>
              <w:jc w:val="left"/>
            </w:pPr>
            <w:r>
              <w:t xml:space="preserve">24.526987</w:t>
            </w:r>
          </w:p>
        </w:tc>
        <w:tc>
          <w:tcPr/>
          <w:p>
            <w:pPr>
              <w:pStyle w:val="Compact"/>
              <w:jc w:val="left"/>
            </w:pPr>
            <w:r>
              <w:t xml:space="preserve">24.738817</w:t>
            </w:r>
          </w:p>
        </w:tc>
        <w:tc>
          <w:tcPr/>
          <w:p>
            <w:pPr>
              <w:pStyle w:val="Compact"/>
              <w:jc w:val="left"/>
            </w:pPr>
            <w:r>
              <w:t xml:space="preserve">24.790161</w:t>
            </w:r>
          </w:p>
        </w:tc>
        <w:tc>
          <w:tcPr/>
          <w:p>
            <w:pPr>
              <w:pStyle w:val="Compact"/>
              <w:jc w:val="left"/>
            </w:pPr>
            <w:r>
              <w:t xml:space="preserve">24.687454</w:t>
            </w:r>
          </w:p>
        </w:tc>
        <w:tc>
          <w:tcPr/>
          <w:p>
            <w:pPr>
              <w:pStyle w:val="Compact"/>
              <w:jc w:val="left"/>
            </w:pPr>
            <w:r>
              <w:t xml:space="preserve">24.507723</w:t>
            </w:r>
          </w:p>
        </w:tc>
        <w:tc>
          <w:tcPr/>
          <w:p>
            <w:pPr>
              <w:pStyle w:val="Compact"/>
              <w:jc w:val="left"/>
            </w:pPr>
            <w:r>
              <w:t xml:space="preserve">25.021250</w:t>
            </w:r>
          </w:p>
        </w:tc>
        <w:tc>
          <w:tcPr/>
          <w:p>
            <w:pPr>
              <w:pStyle w:val="Compact"/>
              <w:jc w:val="left"/>
            </w:pPr>
            <w:r>
              <w:t xml:space="preserve">24.982733</w:t>
            </w:r>
          </w:p>
        </w:tc>
        <w:tc>
          <w:tcPr/>
          <w:p>
            <w:pPr>
              <w:pStyle w:val="Compact"/>
              <w:jc w:val="left"/>
            </w:pPr>
            <w:r>
              <w:t xml:space="preserve">25.021250</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37.230267</w:t>
            </w:r>
          </w:p>
        </w:tc>
        <w:tc>
          <w:tcPr/>
          <w:p>
            <w:pPr>
              <w:pStyle w:val="Compact"/>
              <w:jc w:val="left"/>
            </w:pPr>
            <w:r>
              <w:t xml:space="preserve">37.520027</w:t>
            </w:r>
          </w:p>
        </w:tc>
        <w:tc>
          <w:tcPr/>
          <w:p>
            <w:pPr>
              <w:pStyle w:val="Compact"/>
              <w:jc w:val="left"/>
            </w:pPr>
            <w:r>
              <w:t xml:space="preserve">37.499813</w:t>
            </w:r>
          </w:p>
        </w:tc>
        <w:tc>
          <w:tcPr/>
          <w:p>
            <w:pPr>
              <w:pStyle w:val="Compact"/>
              <w:jc w:val="left"/>
            </w:pPr>
            <w:r>
              <w:t xml:space="preserve">37.398727</w:t>
            </w:r>
          </w:p>
        </w:tc>
        <w:tc>
          <w:tcPr/>
          <w:p>
            <w:pPr>
              <w:pStyle w:val="Compact"/>
              <w:jc w:val="left"/>
            </w:pPr>
            <w:r>
              <w:t xml:space="preserve">37.277443</w:t>
            </w:r>
          </w:p>
        </w:tc>
        <w:tc>
          <w:tcPr/>
          <w:p>
            <w:pPr>
              <w:pStyle w:val="Compact"/>
              <w:jc w:val="left"/>
            </w:pPr>
            <w:r>
              <w:t xml:space="preserve">35.815193</w:t>
            </w:r>
          </w:p>
        </w:tc>
        <w:tc>
          <w:tcPr/>
          <w:p>
            <w:pPr>
              <w:pStyle w:val="Compact"/>
              <w:jc w:val="left"/>
            </w:pPr>
            <w:r>
              <w:t xml:space="preserve">35.080688</w:t>
            </w:r>
          </w:p>
        </w:tc>
        <w:tc>
          <w:tcPr/>
          <w:p>
            <w:pPr>
              <w:pStyle w:val="Compact"/>
              <w:jc w:val="left"/>
            </w:pPr>
            <w:r>
              <w:t xml:space="preserve">35.592808</w:t>
            </w:r>
          </w:p>
        </w:tc>
        <w:tc>
          <w:tcPr/>
          <w:p>
            <w:pPr>
              <w:pStyle w:val="Compact"/>
              <w:jc w:val="left"/>
            </w:pPr>
            <w:r>
              <w:t xml:space="preserve">35.714092</w:t>
            </w:r>
          </w:p>
        </w:tc>
        <w:tc>
          <w:tcPr/>
          <w:p>
            <w:pPr>
              <w:pStyle w:val="Compact"/>
              <w:jc w:val="left"/>
            </w:pPr>
            <w:r>
              <w:t xml:space="preserve">35.666939</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27.068447</w:t>
            </w:r>
          </w:p>
        </w:tc>
        <w:tc>
          <w:tcPr/>
          <w:p>
            <w:pPr>
              <w:pStyle w:val="Compact"/>
              <w:jc w:val="left"/>
            </w:pPr>
            <w:r>
              <w:t xml:space="preserve">27.353210</w:t>
            </w:r>
          </w:p>
        </w:tc>
        <w:tc>
          <w:tcPr/>
          <w:p>
            <w:pPr>
              <w:pStyle w:val="Compact"/>
              <w:jc w:val="left"/>
            </w:pPr>
            <w:r>
              <w:t xml:space="preserve">27.509014</w:t>
            </w:r>
          </w:p>
        </w:tc>
        <w:tc>
          <w:tcPr/>
          <w:p>
            <w:pPr>
              <w:pStyle w:val="Compact"/>
              <w:jc w:val="left"/>
            </w:pPr>
            <w:r>
              <w:t xml:space="preserve">27.664825</w:t>
            </w:r>
          </w:p>
        </w:tc>
        <w:tc>
          <w:tcPr/>
          <w:p>
            <w:pPr>
              <w:pStyle w:val="Compact"/>
              <w:jc w:val="left"/>
            </w:pPr>
            <w:r>
              <w:t xml:space="preserve">27.750805</w:t>
            </w:r>
          </w:p>
        </w:tc>
        <w:tc>
          <w:tcPr/>
          <w:p>
            <w:pPr>
              <w:pStyle w:val="Compact"/>
              <w:jc w:val="left"/>
            </w:pPr>
            <w:r>
              <w:t xml:space="preserve">27.600348</w:t>
            </w:r>
          </w:p>
        </w:tc>
        <w:tc>
          <w:tcPr/>
          <w:p>
            <w:pPr>
              <w:pStyle w:val="Compact"/>
              <w:jc w:val="left"/>
            </w:pPr>
            <w:r>
              <w:t xml:space="preserve">27.535883</w:t>
            </w:r>
          </w:p>
        </w:tc>
        <w:tc>
          <w:tcPr/>
          <w:p>
            <w:pPr>
              <w:pStyle w:val="Compact"/>
              <w:jc w:val="left"/>
            </w:pPr>
            <w:r>
              <w:t xml:space="preserve">27.482151</w:t>
            </w:r>
          </w:p>
        </w:tc>
        <w:tc>
          <w:tcPr/>
          <w:p>
            <w:pPr>
              <w:pStyle w:val="Compact"/>
              <w:jc w:val="left"/>
            </w:pPr>
            <w:r>
              <w:t xml:space="preserve">26.955626</w:t>
            </w:r>
          </w:p>
        </w:tc>
        <w:tc>
          <w:tcPr/>
          <w:p>
            <w:pPr>
              <w:pStyle w:val="Compact"/>
              <w:jc w:val="left"/>
            </w:pPr>
            <w:r>
              <w:t xml:space="preserve">27.009338</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1"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89" name="Picture"/>
            <a:graphic>
              <a:graphicData uri="http://schemas.openxmlformats.org/drawingml/2006/picture">
                <pic:pic>
                  <pic:nvPicPr>
                    <pic:cNvPr descr="lab_8_files/figure-docx/cell-15-output-1.png" id="890" name="Picture"/>
                    <pic:cNvPicPr>
                      <a:picLocks noChangeArrowheads="1" noChangeAspect="1"/>
                    </pic:cNvPicPr>
                  </pic:nvPicPr>
                  <pic:blipFill>
                    <a:blip r:embed="rId888"/>
                    <a:stretch>
                      <a:fillRect/>
                    </a:stretch>
                  </pic:blipFill>
                  <pic:spPr bwMode="auto">
                    <a:xfrm>
                      <a:off x="0" y="0"/>
                      <a:ext cx="5334000" cy="3640735"/>
                    </a:xfrm>
                    <a:prstGeom prst="rect">
                      <a:avLst/>
                    </a:prstGeom>
                    <a:noFill/>
                    <a:ln w="9525">
                      <a:noFill/>
                      <a:headEnd/>
                      <a:tailEnd/>
                    </a:ln>
                  </pic:spPr>
                </pic:pic>
              </a:graphicData>
            </a:graphic>
          </wp:inline>
        </w:drawing>
      </w:r>
    </w:p>
    <w:bookmarkEnd w:id="891"/>
    <w:bookmarkStart w:id="898"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1.3754407185513393</w:t>
      </w:r>
    </w:p>
    <w:p>
      <w:pPr>
        <w:pStyle w:val="SourceCode"/>
      </w:pPr>
      <w:r>
        <w:rPr>
          <w:rStyle w:val="NormalTok"/>
        </w:rPr>
        <w:t xml:space="preserve">lambda_minus</w:t>
      </w:r>
    </w:p>
    <w:p>
      <w:pPr>
        <w:pStyle w:val="SourceCode"/>
      </w:pPr>
      <w:r>
        <w:rPr>
          <w:rStyle w:val="VerbatimChar"/>
        </w:rPr>
        <w:t xml:space="preserve">0.6245592814486605</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57.18871610030752</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50921"/>
            <wp:effectExtent b="0" l="0" r="0" t="0"/>
            <wp:docPr descr="" title="" id="893" name="Picture"/>
            <a:graphic>
              <a:graphicData uri="http://schemas.openxmlformats.org/drawingml/2006/picture">
                <pic:pic>
                  <pic:nvPicPr>
                    <pic:cNvPr descr="lab_8_files/figure-docx/cell-23-output-1.png" id="894" name="Picture"/>
                    <pic:cNvPicPr>
                      <a:picLocks noChangeArrowheads="1" noChangeAspect="1"/>
                    </pic:cNvPicPr>
                  </pic:nvPicPr>
                  <pic:blipFill>
                    <a:blip r:embed="rId892"/>
                    <a:stretch>
                      <a:fillRect/>
                    </a:stretch>
                  </pic:blipFill>
                  <pic:spPr bwMode="auto">
                    <a:xfrm>
                      <a:off x="0" y="0"/>
                      <a:ext cx="5334000" cy="4050921"/>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896" name="Picture"/>
            <a:graphic>
              <a:graphicData uri="http://schemas.openxmlformats.org/drawingml/2006/picture">
                <pic:pic>
                  <pic:nvPicPr>
                    <pic:cNvPr descr="lab_8_files/figure-docx/cell-24-output-1.png" id="897" name="Picture"/>
                    <pic:cNvPicPr>
                      <a:picLocks noChangeArrowheads="1" noChangeAspect="1"/>
                    </pic:cNvPicPr>
                  </pic:nvPicPr>
                  <pic:blipFill>
                    <a:blip r:embed="rId895"/>
                    <a:stretch>
                      <a:fillRect/>
                    </a:stretch>
                  </pic:blipFill>
                  <pic:spPr bwMode="auto">
                    <a:xfrm>
                      <a:off x="0" y="0"/>
                      <a:ext cx="5334000" cy="3487047"/>
                    </a:xfrm>
                    <a:prstGeom prst="rect">
                      <a:avLst/>
                    </a:prstGeom>
                    <a:noFill/>
                    <a:ln w="9525">
                      <a:noFill/>
                      <a:headEnd/>
                      <a:tailEnd/>
                    </a:ln>
                  </pic:spPr>
                </pic:pic>
              </a:graphicData>
            </a:graphic>
          </wp:inline>
        </w:drawing>
      </w:r>
    </w:p>
    <w:bookmarkEnd w:id="898"/>
    <w:bookmarkStart w:id="902"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0" name="Picture"/>
            <a:graphic>
              <a:graphicData uri="http://schemas.openxmlformats.org/drawingml/2006/picture">
                <pic:pic>
                  <pic:nvPicPr>
                    <pic:cNvPr descr="lab_8_files/figure-docx/cell-26-output-1.png" id="901" name="Picture"/>
                    <pic:cNvPicPr>
                      <a:picLocks noChangeArrowheads="1" noChangeAspect="1"/>
                    </pic:cNvPicPr>
                  </pic:nvPicPr>
                  <pic:blipFill>
                    <a:blip r:embed="rId899"/>
                    <a:stretch>
                      <a:fillRect/>
                    </a:stretch>
                  </pic:blipFill>
                  <pic:spPr bwMode="auto">
                    <a:xfrm>
                      <a:off x="0" y="0"/>
                      <a:ext cx="5334000" cy="3900129"/>
                    </a:xfrm>
                    <a:prstGeom prst="rect">
                      <a:avLst/>
                    </a:prstGeom>
                    <a:noFill/>
                    <a:ln w="9525">
                      <a:noFill/>
                      <a:headEnd/>
                      <a:tailEnd/>
                    </a:ln>
                  </pic:spPr>
                </pic:pic>
              </a:graphicData>
            </a:graphic>
          </wp:inline>
        </w:drawing>
      </w:r>
    </w:p>
    <w:bookmarkEnd w:id="902"/>
    <w:bookmarkEnd w:id="903"/>
    <w:bookmarkEnd w:id="904"/>
    <w:bookmarkStart w:id="992"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908" w:name="теоретичні-відомості-8"/>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905"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905"/>
    <w:bookmarkStart w:id="906"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8"/>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9"/>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906"/>
    <w:bookmarkStart w:id="907"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907"/>
    <w:bookmarkEnd w:id="908"/>
    <w:bookmarkStart w:id="990" w:name="хід-роботи-8"/>
    <w:p>
      <w:pPr>
        <w:pStyle w:val="Heading2"/>
      </w:pPr>
      <w:r>
        <w:t xml:space="preserve">9.2 Хід роботи</w:t>
      </w:r>
    </w:p>
    <w:bookmarkStart w:id="909"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w:t>
      </w:r>
      <w:r>
        <w:br/>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909"/>
    <w:bookmarkStart w:id="910"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10"/>
    <w:bookmarkStart w:id="911"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911"/>
    <w:bookmarkStart w:id="912"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912"/>
    <w:bookmarkStart w:id="920" w:name="Xbcdcad3ca755a076cb6cf3a9aa1a40eebd284f5"/>
    <w:p>
      <w:pPr>
        <w:pStyle w:val="Heading3"/>
      </w:pPr>
      <w:r>
        <w:t xml:space="preserve">9.2.5 Оголошення функцій для підрахунку показників незворотності</w:t>
      </w:r>
    </w:p>
    <w:bookmarkStart w:id="913"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913"/>
    <w:bookmarkStart w:id="914" w:name="функція-для-підрахунку-ймовірностей"/>
    <w:p>
      <w:pPr>
        <w:pStyle w:val="Heading4"/>
      </w:pPr>
      <w:r>
        <w:t xml:space="preserve">9.2.5.2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914"/>
    <w:bookmarkStart w:id="915" w:name="дивергеція-кульбака-лейблера"/>
    <w:p>
      <w:pPr>
        <w:pStyle w:val="Heading4"/>
      </w:pPr>
      <w:r>
        <w:t xml:space="preserve">9.2.5.3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915"/>
    <w:bookmarkStart w:id="916" w:name="дивергенція-йенсена-шеннона"/>
    <w:p>
      <w:pPr>
        <w:pStyle w:val="Heading4"/>
      </w:pPr>
      <w:r>
        <w:t xml:space="preserve">9.2.5.4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916"/>
    <w:bookmarkStart w:id="917" w:name="графо-динамічна-незворотність"/>
    <w:p>
      <w:pPr>
        <w:pStyle w:val="Heading4"/>
      </w:pPr>
      <w:r>
        <w:t xml:space="preserve">9.2.5.5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917"/>
    <w:bookmarkStart w:id="919" w:name="Xb069084ca03415f74a288b8ab5ce8ee89f7330e"/>
    <w:p>
      <w:pPr>
        <w:pStyle w:val="Heading4"/>
      </w:pPr>
      <w:r>
        <w:t xml:space="preserve">9.2.5.6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91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919"/>
    <w:bookmarkEnd w:id="920"/>
    <w:bookmarkStart w:id="923"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1" name="Picture"/>
                  <a:graphic>
                    <a:graphicData uri="http://schemas.openxmlformats.org/drawingml/2006/picture">
                      <pic:pic>
                        <pic:nvPicPr>
                          <pic:cNvPr descr="F:\Programms\Quarto\share\formats\docx\warning.png" id="92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923"/>
    <w:bookmarkStart w:id="928"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27" w:name="fig-rus-init"/>
          <w:p>
            <w:pPr>
              <w:jc w:val="center"/>
            </w:pPr>
            <w:r>
              <w:drawing>
                <wp:inline>
                  <wp:extent cx="5334000" cy="4124762"/>
                  <wp:effectExtent b="0" l="0" r="0" t="0"/>
                  <wp:docPr descr="" title="" id="925" name="Picture"/>
                  <a:graphic>
                    <a:graphicData uri="http://schemas.openxmlformats.org/drawingml/2006/picture">
                      <pic:pic>
                        <pic:nvPicPr>
                          <pic:cNvPr descr="lab_11_files/figure-docx/fig-rus-init-output-1.png" id="926" name="Picture"/>
                          <pic:cNvPicPr>
                            <a:picLocks noChangeArrowheads="1" noChangeAspect="1"/>
                          </pic:cNvPicPr>
                        </pic:nvPicPr>
                        <pic:blipFill>
                          <a:blip r:embed="rId924"/>
                          <a:stretch>
                            <a:fillRect/>
                          </a:stretch>
                        </pic:blipFill>
                        <pic:spPr bwMode="auto">
                          <a:xfrm>
                            <a:off x="0" y="0"/>
                            <a:ext cx="5334000" cy="41247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Динаміка щоденних змін індексу Russell 2000</w:t>
            </w:r>
          </w:p>
          <w:bookmarkEnd w:id="927"/>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928"/>
    <w:bookmarkStart w:id="929"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29"/>
    <w:bookmarkStart w:id="933"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07709" cy="4858327"/>
            <wp:effectExtent b="0" l="0" r="0" t="0"/>
            <wp:docPr descr="" title="" id="931" name="Picture"/>
            <a:graphic>
              <a:graphicData uri="http://schemas.openxmlformats.org/drawingml/2006/picture">
                <pic:pic>
                  <pic:nvPicPr>
                    <pic:cNvPr descr="lab_11_files/figure-docx/cell-20-output-1.png" id="932" name="Picture"/>
                    <pic:cNvPicPr>
                      <a:picLocks noChangeArrowheads="1" noChangeAspect="1"/>
                    </pic:cNvPicPr>
                  </pic:nvPicPr>
                  <pic:blipFill>
                    <a:blip r:embed="rId930"/>
                    <a:stretch>
                      <a:fillRect/>
                    </a:stretch>
                  </pic:blipFill>
                  <pic:spPr bwMode="auto">
                    <a:xfrm>
                      <a:off x="0" y="0"/>
                      <a:ext cx="5107709" cy="4858327"/>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933"/>
    <w:bookmarkStart w:id="934"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8601/8601 [00:37&lt;00:00, 232.31it/s]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934"/>
    <w:bookmarkStart w:id="965" w:name="Xb1dc760f60304a7b7c0c568b6c60936768b0ed2"/>
    <w:p>
      <w:pPr>
        <w:pStyle w:val="Heading3"/>
      </w:pPr>
      <w:r>
        <w:t xml:space="preserve">9.2.11 Візуалізація показників на основі діаграми Пуанкаре</w:t>
      </w:r>
    </w:p>
    <w:bookmarkStart w:id="939"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8" w:name="fig-wind-pi"/>
          <w:p>
            <w:pPr>
              <w:jc w:val="center"/>
            </w:pPr>
            <w:r>
              <w:drawing>
                <wp:inline>
                  <wp:extent cx="5334000" cy="3520035"/>
                  <wp:effectExtent b="0" l="0" r="0" t="0"/>
                  <wp:docPr descr="" title="" id="936" name="Picture"/>
                  <a:graphic>
                    <a:graphicData uri="http://schemas.openxmlformats.org/drawingml/2006/picture">
                      <pic:pic>
                        <pic:nvPicPr>
                          <pic:cNvPr descr="lab_11_files/figure-docx/fig-wind-pi-output-1.png" id="937" name="Picture"/>
                          <pic:cNvPicPr>
                            <a:picLocks noChangeArrowheads="1" noChangeAspect="1"/>
                          </pic:cNvPicPr>
                        </pic:nvPicPr>
                        <pic:blipFill>
                          <a:blip r:embed="rId93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індексу Russell 2000 та індексу Порти</w:t>
            </w:r>
          </w:p>
          <w:bookmarkEnd w:id="938"/>
        </w:tc>
      </w:tr>
    </w:tbl>
    <w:bookmarkEnd w:id="939"/>
    <w:bookmarkStart w:id="944"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3" w:name="fig-wind-gi"/>
          <w:p>
            <w:pPr>
              <w:jc w:val="center"/>
            </w:pPr>
            <w:r>
              <w:drawing>
                <wp:inline>
                  <wp:extent cx="5334000" cy="3458817"/>
                  <wp:effectExtent b="0" l="0" r="0" t="0"/>
                  <wp:docPr descr="" title="" id="941" name="Picture"/>
                  <a:graphic>
                    <a:graphicData uri="http://schemas.openxmlformats.org/drawingml/2006/picture">
                      <pic:pic>
                        <pic:nvPicPr>
                          <pic:cNvPr descr="lab_11_files/figure-docx/fig-wind-gi-output-1.png" id="942" name="Picture"/>
                          <pic:cNvPicPr>
                            <a:picLocks noChangeArrowheads="1" noChangeAspect="1"/>
                          </pic:cNvPicPr>
                        </pic:nvPicPr>
                        <pic:blipFill>
                          <a:blip r:embed="rId9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індексу Russell 2000 та індексу Гузіка</w:t>
            </w:r>
          </w:p>
          <w:bookmarkEnd w:id="943"/>
        </w:tc>
      </w:tr>
    </w:tbl>
    <w:bookmarkEnd w:id="944"/>
    <w:bookmarkStart w:id="949"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8" w:name="fig-wind-si"/>
          <w:p>
            <w:pPr>
              <w:jc w:val="center"/>
            </w:pPr>
            <w:r>
              <w:drawing>
                <wp:inline>
                  <wp:extent cx="5334000" cy="3520035"/>
                  <wp:effectExtent b="0" l="0" r="0" t="0"/>
                  <wp:docPr descr="" title="" id="946" name="Picture"/>
                  <a:graphic>
                    <a:graphicData uri="http://schemas.openxmlformats.org/drawingml/2006/picture">
                      <pic:pic>
                        <pic:nvPicPr>
                          <pic:cNvPr descr="lab_11_files/figure-docx/fig-wind-si-output-1.png" id="947" name="Picture"/>
                          <pic:cNvPicPr>
                            <a:picLocks noChangeArrowheads="1" noChangeAspect="1"/>
                          </pic:cNvPicPr>
                        </pic:nvPicPr>
                        <pic:blipFill>
                          <a:blip r:embed="rId94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Russell 2000 та індексу кута нахилу</w:t>
            </w:r>
          </w:p>
          <w:bookmarkEnd w:id="948"/>
        </w:tc>
      </w:tr>
    </w:tbl>
    <w:bookmarkEnd w:id="949"/>
    <w:bookmarkStart w:id="954"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3" w:name="fig-wind-ai"/>
          <w:p>
            <w:pPr>
              <w:jc w:val="center"/>
            </w:pPr>
            <w:r>
              <w:drawing>
                <wp:inline>
                  <wp:extent cx="5334000" cy="3520035"/>
                  <wp:effectExtent b="0" l="0" r="0" t="0"/>
                  <wp:docPr descr="" title="" id="951" name="Picture"/>
                  <a:graphic>
                    <a:graphicData uri="http://schemas.openxmlformats.org/drawingml/2006/picture">
                      <pic:pic>
                        <pic:nvPicPr>
                          <pic:cNvPr descr="lab_11_files/figure-docx/fig-wind-ai-output-1.png" id="952" name="Picture"/>
                          <pic:cNvPicPr>
                            <a:picLocks noChangeArrowheads="1" noChangeAspect="1"/>
                          </pic:cNvPicPr>
                        </pic:nvPicPr>
                        <pic:blipFill>
                          <a:blip r:embed="rId95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Russell 2000 та індексу площі секторів</w:t>
            </w:r>
          </w:p>
          <w:bookmarkEnd w:id="953"/>
        </w:tc>
      </w:tr>
    </w:tbl>
    <w:bookmarkEnd w:id="954"/>
    <w:bookmarkStart w:id="959"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8" w:name="fig-wind-ei"/>
          <w:p>
            <w:pPr>
              <w:jc w:val="center"/>
            </w:pPr>
            <w:r>
              <w:drawing>
                <wp:inline>
                  <wp:extent cx="5334000" cy="3441715"/>
                  <wp:effectExtent b="0" l="0" r="0" t="0"/>
                  <wp:docPr descr="" title="" id="956" name="Picture"/>
                  <a:graphic>
                    <a:graphicData uri="http://schemas.openxmlformats.org/drawingml/2006/picture">
                      <pic:pic>
                        <pic:nvPicPr>
                          <pic:cNvPr descr="lab_11_files/figure-docx/fig-wind-ei-output-1.png" id="957" name="Picture"/>
                          <pic:cNvPicPr>
                            <a:picLocks noChangeArrowheads="1" noChangeAspect="1"/>
                          </pic:cNvPicPr>
                        </pic:nvPicPr>
                        <pic:blipFill>
                          <a:blip r:embed="rId955"/>
                          <a:stretch>
                            <a:fillRect/>
                          </a:stretch>
                        </pic:blipFill>
                        <pic:spPr bwMode="auto">
                          <a:xfrm>
                            <a:off x="0" y="0"/>
                            <a:ext cx="5334000" cy="34417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Russell 2000 та індексу Ейлера</w:t>
            </w:r>
          </w:p>
          <w:bookmarkEnd w:id="958"/>
        </w:tc>
      </w:tr>
    </w:tbl>
    <w:bookmarkEnd w:id="959"/>
    <w:bookmarkStart w:id="964"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63" w:name="fig-wind-сi"/>
          <w:p>
            <w:pPr>
              <w:jc w:val="center"/>
            </w:pPr>
            <w:r>
              <w:drawing>
                <wp:inline>
                  <wp:extent cx="5334000" cy="3458817"/>
                  <wp:effectExtent b="0" l="0" r="0" t="0"/>
                  <wp:docPr descr="" title="" id="961" name="Picture"/>
                  <a:graphic>
                    <a:graphicData uri="http://schemas.openxmlformats.org/drawingml/2006/picture">
                      <pic:pic>
                        <pic:nvPicPr>
                          <pic:cNvPr descr="lab_11_files/figure-docx/fig-wind-i-output-1.png" id="962" name="Picture"/>
                          <pic:cNvPicPr>
                            <a:picLocks noChangeArrowheads="1" noChangeAspect="1"/>
                          </pic:cNvPicPr>
                        </pic:nvPicPr>
                        <pic:blipFill>
                          <a:blip r:embed="rId96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9.7: Динаміка індексу Russell 2000 та індексу Кошти</w:t>
            </w:r>
          </w:p>
          <w:bookmarkEnd w:id="963"/>
        </w:tc>
      </w:tr>
    </w:tbl>
    <w:bookmarkEnd w:id="964"/>
    <w:bookmarkEnd w:id="965"/>
    <w:bookmarkStart w:id="972"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3361"/>
            <wp:effectExtent b="0" l="0" r="0" t="0"/>
            <wp:docPr descr="" title="" id="967" name="Picture"/>
            <a:graphic>
              <a:graphicData uri="http://schemas.openxmlformats.org/drawingml/2006/picture">
                <pic:pic>
                  <pic:nvPicPr>
                    <pic:cNvPr descr="lab_11_files/figure-docx/cell-38-output-1.png" id="968" name="Picture"/>
                    <pic:cNvPicPr>
                      <a:picLocks noChangeArrowheads="1" noChangeAspect="1"/>
                    </pic:cNvPicPr>
                  </pic:nvPicPr>
                  <pic:blipFill>
                    <a:blip r:embed="rId966"/>
                    <a:stretch>
                      <a:fillRect/>
                    </a:stretch>
                  </pic:blipFill>
                  <pic:spPr bwMode="auto">
                    <a:xfrm>
                      <a:off x="0" y="0"/>
                      <a:ext cx="5334000" cy="4503361"/>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04843"/>
            <wp:effectExtent b="0" l="0" r="0" t="0"/>
            <wp:docPr descr="" title="" id="970" name="Picture"/>
            <a:graphic>
              <a:graphicData uri="http://schemas.openxmlformats.org/drawingml/2006/picture">
                <pic:pic>
                  <pic:nvPicPr>
                    <pic:cNvPr descr="lab_11_files/figure-docx/cell-39-output-1.png" id="971" name="Picture"/>
                    <pic:cNvPicPr>
                      <a:picLocks noChangeArrowheads="1" noChangeAspect="1"/>
                    </pic:cNvPicPr>
                  </pic:nvPicPr>
                  <pic:blipFill>
                    <a:blip r:embed="rId969"/>
                    <a:stretch>
                      <a:fillRect/>
                    </a:stretch>
                  </pic:blipFill>
                  <pic:spPr bwMode="auto">
                    <a:xfrm>
                      <a:off x="0" y="0"/>
                      <a:ext cx="5334000" cy="4204843"/>
                    </a:xfrm>
                    <a:prstGeom prst="rect">
                      <a:avLst/>
                    </a:prstGeom>
                    <a:noFill/>
                    <a:ln w="9525">
                      <a:noFill/>
                      <a:headEnd/>
                      <a:tailEnd/>
                    </a:ln>
                  </pic:spPr>
                </pic:pic>
              </a:graphicData>
            </a:graphic>
          </wp:inline>
        </w:drawing>
      </w:r>
    </w:p>
    <w:bookmarkEnd w:id="972"/>
    <w:bookmarkStart w:id="973"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1721/1721 [00:24&lt;00:00, 69.49it/s]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973"/>
    <w:bookmarkStart w:id="989" w:name="X57ec0304259cc94bbff5491ab441cf4263fcec9"/>
    <w:p>
      <w:pPr>
        <w:pStyle w:val="Heading3"/>
      </w:pPr>
      <w:r>
        <w:t xml:space="preserve">9.2.14 Візуалізація показників на основі графів та пермутаційних шаблонів</w:t>
      </w:r>
    </w:p>
    <w:bookmarkStart w:id="978"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7" w:name="fig-wind-degree"/>
          <w:p>
            <w:pPr>
              <w:jc w:val="center"/>
            </w:pPr>
            <w:r>
              <w:drawing>
                <wp:inline>
                  <wp:extent cx="5334000" cy="3520035"/>
                  <wp:effectExtent b="0" l="0" r="0" t="0"/>
                  <wp:docPr descr="" title="" id="975" name="Picture"/>
                  <a:graphic>
                    <a:graphicData uri="http://schemas.openxmlformats.org/drawingml/2006/picture">
                      <pic:pic>
                        <pic:nvPicPr>
                          <pic:cNvPr descr="lab_11_files/figure-docx/fig-wind-degree-output-1.png" id="976" name="Picture"/>
                          <pic:cNvPicPr>
                            <a:picLocks noChangeArrowheads="1" noChangeAspect="1"/>
                          </pic:cNvPicPr>
                        </pic:nvPicPr>
                        <pic:blipFill>
                          <a:blip r:embed="rId97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9.8: Динаміка індексу Russell 2000 та показника незворотності на основі ступеня вершини</w:t>
            </w:r>
          </w:p>
          <w:bookmarkEnd w:id="977"/>
        </w:tc>
      </w:tr>
    </w:tbl>
    <w:bookmarkEnd w:id="978"/>
    <w:bookmarkStart w:id="983"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2" w:name="fig-wind-clust"/>
          <w:p>
            <w:pPr>
              <w:jc w:val="center"/>
            </w:pPr>
            <w:r>
              <w:drawing>
                <wp:inline>
                  <wp:extent cx="5334000" cy="3583459"/>
                  <wp:effectExtent b="0" l="0" r="0" t="0"/>
                  <wp:docPr descr="" title="" id="980" name="Picture"/>
                  <a:graphic>
                    <a:graphicData uri="http://schemas.openxmlformats.org/drawingml/2006/picture">
                      <pic:pic>
                        <pic:nvPicPr>
                          <pic:cNvPr descr="lab_11_files/figure-docx/fig-wind-clust-output-1.png" id="981" name="Picture"/>
                          <pic:cNvPicPr>
                            <a:picLocks noChangeArrowheads="1" noChangeAspect="1"/>
                          </pic:cNvPicPr>
                        </pic:nvPicPr>
                        <pic:blipFill>
                          <a:blip r:embed="rId97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9.9: Динаміка індексу Russell 2000 та</w:t>
            </w:r>
            <w:r>
              <w:t xml:space="preserve"> </w:t>
            </w:r>
            <w:r>
              <w:t xml:space="preserve">показника незворотності на основі локальної кластеризації</w:t>
            </w:r>
          </w:p>
          <w:bookmarkEnd w:id="982"/>
        </w:tc>
      </w:tr>
    </w:tbl>
    <w:bookmarkEnd w:id="983"/>
    <w:bookmarkStart w:id="988"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7" w:name="fig-wind-perm"/>
          <w:p>
            <w:pPr>
              <w:jc w:val="center"/>
            </w:pPr>
            <w:r>
              <w:drawing>
                <wp:inline>
                  <wp:extent cx="5334000" cy="3520035"/>
                  <wp:effectExtent b="0" l="0" r="0" t="0"/>
                  <wp:docPr descr="" title="" id="985" name="Picture"/>
                  <a:graphic>
                    <a:graphicData uri="http://schemas.openxmlformats.org/drawingml/2006/picture">
                      <pic:pic>
                        <pic:nvPicPr>
                          <pic:cNvPr descr="lab_11_files/figure-docx/fig-wind-perm-output-1.png" id="986" name="Picture"/>
                          <pic:cNvPicPr>
                            <a:picLocks noChangeArrowheads="1" noChangeAspect="1"/>
                          </pic:cNvPicPr>
                        </pic:nvPicPr>
                        <pic:blipFill>
                          <a:blip r:embed="rId98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9.10: Динаміка індексу Russell 2000 та</w:t>
            </w:r>
            <w:r>
              <w:t xml:space="preserve"> </w:t>
            </w:r>
            <w:r>
              <w:t xml:space="preserve">показника незворотності на основі пермутаційних шаблонів</w:t>
            </w:r>
          </w:p>
          <w:bookmarkEnd w:id="987"/>
        </w:tc>
      </w:tr>
    </w:tbl>
    <w:bookmarkEnd w:id="988"/>
    <w:bookmarkEnd w:id="989"/>
    <w:bookmarkEnd w:id="990"/>
    <w:bookmarkStart w:id="991"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91"/>
    <w:bookmarkEnd w:id="992"/>
    <w:bookmarkStart w:id="1150"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3" name="Picture"/>
                  <a:graphic>
                    <a:graphicData uri="http://schemas.openxmlformats.org/drawingml/2006/picture">
                      <pic:pic>
                        <pic:nvPicPr>
                          <pic:cNvPr descr="F:\Programms\Quarto\share\formats\docx\note.png" id="99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107" w:name="теоретичні-відомості-9"/>
    <w:p>
      <w:pPr>
        <w:pStyle w:val="Heading2"/>
      </w:pPr>
      <w:r>
        <w:t xml:space="preserve">10.1 Теоретичні відомості</w:t>
      </w:r>
    </w:p>
    <w:bookmarkStart w:id="995"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95"/>
    <w:bookmarkStart w:id="996"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96"/>
    <w:bookmarkStart w:id="997"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997"/>
    <w:bookmarkStart w:id="1013"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99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99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001" name="Picture"/>
            <a:graphic>
              <a:graphicData uri="http://schemas.openxmlformats.org/drawingml/2006/picture">
                <pic:pic>
                  <pic:nvPicPr>
                    <pic:cNvPr descr="lab_12_files/figure-docx/cell-7-output-1.png" id="1002" name="Picture"/>
                    <pic:cNvPicPr>
                      <a:picLocks noChangeArrowheads="1" noChangeAspect="1"/>
                    </pic:cNvPicPr>
                  </pic:nvPicPr>
                  <pic:blipFill>
                    <a:blip r:embed="rId100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00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05" name="Picture"/>
            <a:graphic>
              <a:graphicData uri="http://schemas.openxmlformats.org/drawingml/2006/picture">
                <pic:pic>
                  <pic:nvPicPr>
                    <pic:cNvPr descr="lab_12_files/figure-docx/cell-12-output-1.png" id="1006" name="Picture"/>
                    <pic:cNvPicPr>
                      <a:picLocks noChangeArrowheads="1" noChangeAspect="1"/>
                    </pic:cNvPicPr>
                  </pic:nvPicPr>
                  <pic:blipFill>
                    <a:blip r:embed="rId100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00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00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00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11" name="Picture"/>
            <a:graphic>
              <a:graphicData uri="http://schemas.openxmlformats.org/drawingml/2006/picture">
                <pic:pic>
                  <pic:nvPicPr>
                    <pic:cNvPr descr="lab_12_files/figure-docx/cell-14-output-1.png" id="1012" name="Picture"/>
                    <pic:cNvPicPr>
                      <a:picLocks noChangeArrowheads="1" noChangeAspect="1"/>
                    </pic:cNvPicPr>
                  </pic:nvPicPr>
                  <pic:blipFill>
                    <a:blip r:embed="rId1010"/>
                    <a:stretch>
                      <a:fillRect/>
                    </a:stretch>
                  </pic:blipFill>
                  <pic:spPr bwMode="auto">
                    <a:xfrm>
                      <a:off x="0" y="0"/>
                      <a:ext cx="5334000" cy="3938953"/>
                    </a:xfrm>
                    <a:prstGeom prst="rect">
                      <a:avLst/>
                    </a:prstGeom>
                    <a:noFill/>
                    <a:ln w="9525">
                      <a:noFill/>
                      <a:headEnd/>
                      <a:tailEnd/>
                    </a:ln>
                  </pic:spPr>
                </pic:pic>
              </a:graphicData>
            </a:graphic>
          </wp:inline>
        </w:drawing>
      </w:r>
    </w:p>
    <w:bookmarkEnd w:id="1013"/>
    <w:bookmarkStart w:id="1023"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01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01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016">
        <w:r>
          <w:rPr>
            <w:rStyle w:val="Hyperlink"/>
          </w:rPr>
          <w:t xml:space="preserve">функцією кумулятивного розподілу</w:t>
        </w:r>
      </w:hyperlink>
      <w:r>
        <w:t xml:space="preserve">, тісно пов’язана з</w:t>
      </w:r>
      <w:r>
        <w:t xml:space="preserve"> </w:t>
      </w:r>
      <w:hyperlink r:id="rId101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01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1"/>
        </w:numPr>
        <w:pStyle w:val="Compact"/>
      </w:pPr>
      <w:r>
        <w:t xml:space="preserve">1-сигма: прибл. 1 з 3 днів</w:t>
      </w:r>
    </w:p>
    <w:p>
      <w:pPr>
        <w:numPr>
          <w:ilvl w:val="0"/>
          <w:numId w:val="1091"/>
        </w:numPr>
        <w:pStyle w:val="Compact"/>
      </w:pPr>
      <w:r>
        <w:t xml:space="preserve">2-сигма: прибл. 1 з 22 днів</w:t>
      </w:r>
    </w:p>
    <w:p>
      <w:pPr>
        <w:numPr>
          <w:ilvl w:val="0"/>
          <w:numId w:val="1091"/>
        </w:numPr>
        <w:pStyle w:val="Compact"/>
      </w:pPr>
      <w:r>
        <w:t xml:space="preserve">3-сигма: прибл. 1 з 370 днів</w:t>
      </w:r>
    </w:p>
    <w:p>
      <w:pPr>
        <w:pStyle w:val="FirstParagraph"/>
      </w:pPr>
      <w:r>
        <w:t xml:space="preserve">…</w:t>
      </w:r>
    </w:p>
    <w:p>
      <w:pPr>
        <w:numPr>
          <w:ilvl w:val="0"/>
          <w:numId w:val="1092"/>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01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02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02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02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023"/>
    <w:bookmarkStart w:id="1041"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02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26" name="Picture"/>
            <a:graphic>
              <a:graphicData uri="http://schemas.openxmlformats.org/drawingml/2006/picture">
                <pic:pic>
                  <pic:nvPicPr>
                    <pic:cNvPr descr="lab_12_files/figure-docx/cell-26-output-1.png" id="1027" name="Picture"/>
                    <pic:cNvPicPr>
                      <a:picLocks noChangeArrowheads="1" noChangeAspect="1"/>
                    </pic:cNvPicPr>
                  </pic:nvPicPr>
                  <pic:blipFill>
                    <a:blip r:embed="rId102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02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02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03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03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033" name="Picture"/>
            <a:graphic>
              <a:graphicData uri="http://schemas.openxmlformats.org/drawingml/2006/picture">
                <pic:pic>
                  <pic:nvPicPr>
                    <pic:cNvPr descr="lab_12_files/figure-docx/cell-27-output-1.png" id="1034" name="Picture"/>
                    <pic:cNvPicPr>
                      <a:picLocks noChangeArrowheads="1" noChangeAspect="1"/>
                    </pic:cNvPicPr>
                  </pic:nvPicPr>
                  <pic:blipFill>
                    <a:blip r:embed="rId103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36" name="Picture"/>
            <a:graphic>
              <a:graphicData uri="http://schemas.openxmlformats.org/drawingml/2006/picture">
                <pic:pic>
                  <pic:nvPicPr>
                    <pic:cNvPr descr="lab_12_files/figure-docx/cell-28-output-1.png" id="1037" name="Picture"/>
                    <pic:cNvPicPr>
                      <a:picLocks noChangeArrowheads="1" noChangeAspect="1"/>
                    </pic:cNvPicPr>
                  </pic:nvPicPr>
                  <pic:blipFill>
                    <a:blip r:embed="rId103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03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39" name="Picture"/>
                  <a:graphic>
                    <a:graphicData uri="http://schemas.openxmlformats.org/drawingml/2006/picture">
                      <pic:pic>
                        <pic:nvPicPr>
                          <pic:cNvPr descr="F:\Programms\Quarto\share\formats\docx\tip.png" id="10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041"/>
    <w:bookmarkStart w:id="1063"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04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3"/>
        </w:numPr>
        <w:pStyle w:val="Compact"/>
      </w:pPr>
      <w:hyperlink r:id="rId1043">
        <w:r>
          <w:rPr>
            <w:rStyle w:val="Hyperlink"/>
            <w:bCs/>
            <w:b/>
          </w:rPr>
          <w:t xml:space="preserve">Середнє</w:t>
        </w:r>
      </w:hyperlink>
      <w:r>
        <w:t xml:space="preserve">: очікуване значення розподілу</w:t>
      </w:r>
    </w:p>
    <w:p>
      <w:pPr>
        <w:numPr>
          <w:ilvl w:val="0"/>
          <w:numId w:val="1093"/>
        </w:numPr>
        <w:pStyle w:val="Compact"/>
      </w:pPr>
      <w:hyperlink r:id="rId104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3"/>
        </w:numPr>
        <w:pStyle w:val="Compact"/>
      </w:pPr>
      <w:hyperlink r:id="rId104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3"/>
        </w:numPr>
        <w:pStyle w:val="Compact"/>
      </w:pPr>
      <w:hyperlink r:id="rId104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04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049" name="Picture"/>
            <a:graphic>
              <a:graphicData uri="http://schemas.openxmlformats.org/drawingml/2006/picture">
                <pic:pic>
                  <pic:nvPicPr>
                    <pic:cNvPr descr="lab_12_files/figure-docx/cell-36-output-1.png" id="1050" name="Picture"/>
                    <pic:cNvPicPr>
                      <a:picLocks noChangeArrowheads="1" noChangeAspect="1"/>
                    </pic:cNvPicPr>
                  </pic:nvPicPr>
                  <pic:blipFill>
                    <a:blip r:embed="rId104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052" name="Picture"/>
            <a:graphic>
              <a:graphicData uri="http://schemas.openxmlformats.org/drawingml/2006/picture">
                <pic:pic>
                  <pic:nvPicPr>
                    <pic:cNvPr descr="lab_12_files/figure-docx/cell-38-output-1.png" id="1053" name="Picture"/>
                    <pic:cNvPicPr>
                      <a:picLocks noChangeArrowheads="1" noChangeAspect="1"/>
                    </pic:cNvPicPr>
                  </pic:nvPicPr>
                  <pic:blipFill>
                    <a:blip r:embed="rId105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05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056" name="Picture"/>
            <a:graphic>
              <a:graphicData uri="http://schemas.openxmlformats.org/drawingml/2006/picture">
                <pic:pic>
                  <pic:nvPicPr>
                    <pic:cNvPr descr="lab_12_files/figure-docx/cell-40-output-1.png" id="1057" name="Picture"/>
                    <pic:cNvPicPr>
                      <a:picLocks noChangeArrowheads="1" noChangeAspect="1"/>
                    </pic:cNvPicPr>
                  </pic:nvPicPr>
                  <pic:blipFill>
                    <a:blip r:embed="rId105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4"/>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4"/>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4"/>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059" name="Picture"/>
            <a:graphic>
              <a:graphicData uri="http://schemas.openxmlformats.org/drawingml/2006/picture">
                <pic:pic>
                  <pic:nvPicPr>
                    <pic:cNvPr descr="lab_12_files/figure-docx/cell-43-output-1.png" id="1060" name="Picture"/>
                    <pic:cNvPicPr>
                      <a:picLocks noChangeArrowheads="1" noChangeAspect="1"/>
                    </pic:cNvPicPr>
                  </pic:nvPicPr>
                  <pic:blipFill>
                    <a:blip r:embed="rId105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1" name="Picture"/>
                  <a:graphic>
                    <a:graphicData uri="http://schemas.openxmlformats.org/drawingml/2006/picture">
                      <pic:pic>
                        <pic:nvPicPr>
                          <pic:cNvPr descr="F:\Programms\Quarto\share\formats\docx\tip.png" id="106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063"/>
    <w:bookmarkStart w:id="1068"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06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06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6" name="Picture"/>
                  <a:graphic>
                    <a:graphicData uri="http://schemas.openxmlformats.org/drawingml/2006/picture">
                      <pic:pic>
                        <pic:nvPicPr>
                          <pic:cNvPr descr="F:\Programms\Quarto\share\formats\docx\tip.png" id="106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068"/>
    <w:bookmarkStart w:id="1069"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069"/>
    <w:bookmarkStart w:id="1101"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107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07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07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07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07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07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6" name="Picture"/>
                  <a:graphic>
                    <a:graphicData uri="http://schemas.openxmlformats.org/drawingml/2006/picture">
                      <pic:pic>
                        <pic:nvPicPr>
                          <pic:cNvPr descr="F:\Programms\Quarto\share\formats\docx\tip.png" id="107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79" name="Picture"/>
            <a:graphic>
              <a:graphicData uri="http://schemas.openxmlformats.org/drawingml/2006/picture">
                <pic:pic>
                  <pic:nvPicPr>
                    <pic:cNvPr descr="lab_12_files/figure-docx/cell-49-output-1.png" id="1080" name="Picture"/>
                    <pic:cNvPicPr>
                      <a:picLocks noChangeArrowheads="1" noChangeAspect="1"/>
                    </pic:cNvPicPr>
                  </pic:nvPicPr>
                  <pic:blipFill>
                    <a:blip r:embed="rId107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081">
        <w:r>
          <w:rPr>
            <w:rStyle w:val="Hyperlink"/>
          </w:rPr>
          <w:t xml:space="preserve">оцінки усадки</w:t>
        </w:r>
      </w:hyperlink>
      <w:r>
        <w:t xml:space="preserve"> </w:t>
      </w:r>
      <w:r>
        <w:t xml:space="preserve">для коваріаційної матриці або</w:t>
      </w:r>
      <w:r>
        <w:t xml:space="preserve"> </w:t>
      </w:r>
      <w:hyperlink r:id="rId108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08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85" name="Picture"/>
            <a:graphic>
              <a:graphicData uri="http://schemas.openxmlformats.org/drawingml/2006/picture">
                <pic:pic>
                  <pic:nvPicPr>
                    <pic:cNvPr descr="lab_12_files/figure-docx/cell-55-output-1.png" id="1086" name="Picture"/>
                    <pic:cNvPicPr>
                      <a:picLocks noChangeArrowheads="1" noChangeAspect="1"/>
                    </pic:cNvPicPr>
                  </pic:nvPicPr>
                  <pic:blipFill>
                    <a:blip r:embed="rId108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88" name="Picture"/>
            <a:graphic>
              <a:graphicData uri="http://schemas.openxmlformats.org/drawingml/2006/picture">
                <pic:pic>
                  <pic:nvPicPr>
                    <pic:cNvPr descr="lab_12_files/figure-docx/cell-58-output-1.png" id="1089" name="Picture"/>
                    <pic:cNvPicPr>
                      <a:picLocks noChangeArrowheads="1" noChangeAspect="1"/>
                    </pic:cNvPicPr>
                  </pic:nvPicPr>
                  <pic:blipFill>
                    <a:blip r:embed="rId108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91" name="Picture"/>
            <a:graphic>
              <a:graphicData uri="http://schemas.openxmlformats.org/drawingml/2006/picture">
                <pic:pic>
                  <pic:nvPicPr>
                    <pic:cNvPr descr="lab_12_files/figure-docx/cell-59-output-1.png" id="1092" name="Picture"/>
                    <pic:cNvPicPr>
                      <a:picLocks noChangeArrowheads="1" noChangeAspect="1"/>
                    </pic:cNvPicPr>
                  </pic:nvPicPr>
                  <pic:blipFill>
                    <a:blip r:embed="rId109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94" name="Picture"/>
            <a:graphic>
              <a:graphicData uri="http://schemas.openxmlformats.org/drawingml/2006/picture">
                <pic:pic>
                  <pic:nvPicPr>
                    <pic:cNvPr descr="lab_12_files/figure-docx/cell-60-output-1.png" id="1095" name="Picture"/>
                    <pic:cNvPicPr>
                      <a:picLocks noChangeArrowheads="1" noChangeAspect="1"/>
                    </pic:cNvPicPr>
                  </pic:nvPicPr>
                  <pic:blipFill>
                    <a:blip r:embed="rId109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97" name="Picture"/>
            <a:graphic>
              <a:graphicData uri="http://schemas.openxmlformats.org/drawingml/2006/picture">
                <pic:pic>
                  <pic:nvPicPr>
                    <pic:cNvPr descr="lab_12_files/figure-docx/cell-62-output-1.png" id="1098" name="Picture"/>
                    <pic:cNvPicPr>
                      <a:picLocks noChangeArrowheads="1" noChangeAspect="1"/>
                    </pic:cNvPicPr>
                  </pic:nvPicPr>
                  <pic:blipFill>
                    <a:blip r:embed="rId109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9" name="Picture"/>
                  <a:graphic>
                    <a:graphicData uri="http://schemas.openxmlformats.org/drawingml/2006/picture">
                      <pic:pic>
                        <pic:nvPicPr>
                          <pic:cNvPr descr="F:\Programms\Quarto\share\formats\docx\tip.png" id="110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101"/>
    <w:bookmarkStart w:id="1106"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5"/>
        </w:numPr>
        <w:pStyle w:val="Compact"/>
      </w:pPr>
      <w:r>
        <w:t xml:space="preserve">інваріантні при додаванні;</w:t>
      </w:r>
    </w:p>
    <w:p>
      <w:pPr>
        <w:numPr>
          <w:ilvl w:val="0"/>
          <w:numId w:val="1095"/>
        </w:numPr>
        <w:pStyle w:val="Compact"/>
      </w:pPr>
      <w:r>
        <w:t xml:space="preserve">мають власну область збіжності;</w:t>
      </w:r>
    </w:p>
    <w:p>
      <w:pPr>
        <w:numPr>
          <w:ilvl w:val="0"/>
          <w:numId w:val="1095"/>
        </w:numPr>
        <w:pStyle w:val="Compact"/>
      </w:pPr>
      <w:r>
        <w:t xml:space="preserve">дозволяють канонічну форму характеристичної функції.</w:t>
      </w:r>
    </w:p>
    <w:bookmarkStart w:id="1102"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6"/>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7"/>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8"/>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102"/>
    <w:bookmarkStart w:id="1103"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103"/>
    <w:bookmarkStart w:id="1104"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104"/>
    <w:bookmarkStart w:id="1105"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105"/>
    <w:bookmarkEnd w:id="1106"/>
    <w:bookmarkEnd w:id="1107"/>
    <w:bookmarkStart w:id="1145" w:name="хід-роботи-9"/>
    <w:p>
      <w:pPr>
        <w:pStyle w:val="Heading2"/>
      </w:pPr>
      <w:r>
        <w:t xml:space="preserve">10.2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08" name="Picture"/>
                  <a:graphic>
                    <a:graphicData uri="http://schemas.openxmlformats.org/drawingml/2006/picture">
                      <pic:pic>
                        <pic:nvPicPr>
                          <pic:cNvPr descr="F:\Programms\Quarto\share\formats\docx\warning.png" id="110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113" w:name="fig-bsesn-init"/>
          <w:p>
            <w:pPr>
              <w:jc w:val="center"/>
            </w:pPr>
            <w:r>
              <w:drawing>
                <wp:inline>
                  <wp:extent cx="5334000" cy="3922888"/>
                  <wp:effectExtent b="0" l="0" r="0" t="0"/>
                  <wp:docPr descr="" title="" id="1111" name="Picture"/>
                  <a:graphic>
                    <a:graphicData uri="http://schemas.openxmlformats.org/drawingml/2006/picture">
                      <pic:pic>
                        <pic:nvPicPr>
                          <pic:cNvPr descr="lab_12_files/figure-docx/fig-bsesn-init-output-1.png" id="1112" name="Picture"/>
                          <pic:cNvPicPr>
                            <a:picLocks noChangeArrowheads="1" noChangeAspect="1"/>
                          </pic:cNvPicPr>
                        </pic:nvPicPr>
                        <pic:blipFill>
                          <a:blip r:embed="rId1110"/>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Динаміка щоденних змін фондового індексу BSESN</w:t>
            </w:r>
          </w:p>
          <w:bookmarkEnd w:id="1113"/>
        </w:tc>
      </w:tr>
    </w:tbl>
    <w:bookmarkStart w:id="1118" w:name="X86562bc6def83c308181c6c37fd2d1b656e65d1"/>
    <w:p>
      <w:pPr>
        <w:pStyle w:val="Heading3"/>
      </w:pPr>
      <w:r>
        <w:t xml:space="preserve">10.2.1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17" w:name="fig-pdfs-ther-emp"/>
          <w:p>
            <w:pPr>
              <w:jc w:val="center"/>
            </w:pPr>
            <w:r>
              <w:drawing>
                <wp:inline>
                  <wp:extent cx="5334000" cy="3528575"/>
                  <wp:effectExtent b="0" l="0" r="0" t="0"/>
                  <wp:docPr descr="" title="" id="1115" name="Picture"/>
                  <a:graphic>
                    <a:graphicData uri="http://schemas.openxmlformats.org/drawingml/2006/picture">
                      <pic:pic>
                        <pic:nvPicPr>
                          <pic:cNvPr descr="lab_12_files/figure-docx/fig-pdfs-ther-emp-output-1.png" id="1116" name="Picture"/>
                          <pic:cNvPicPr>
                            <a:picLocks noChangeArrowheads="1" noChangeAspect="1"/>
                          </pic:cNvPicPr>
                        </pic:nvPicPr>
                        <pic:blipFill>
                          <a:blip r:embed="rId1114"/>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Теоретичні та емпіричні альфа-стабільні функції щільності ймовірностей</w:t>
            </w:r>
          </w:p>
          <w:bookmarkEnd w:id="1117"/>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118"/>
    <w:bookmarkStart w:id="1123" w:name="Xc378cdbc7cac35466c6d032772c7d11865f38c5"/>
    <w:p>
      <w:pPr>
        <w:pStyle w:val="Heading3"/>
      </w:pPr>
      <w:r>
        <w:t xml:space="preserve">10.2.2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22" w:name="fig-pdfs-dependence"/>
          <w:p>
            <w:pPr>
              <w:jc w:val="center"/>
            </w:pPr>
            <w:r>
              <w:drawing>
                <wp:inline>
                  <wp:extent cx="5334000" cy="2623634"/>
                  <wp:effectExtent b="0" l="0" r="0" t="0"/>
                  <wp:docPr descr="" title="" id="1120" name="Picture"/>
                  <a:graphic>
                    <a:graphicData uri="http://schemas.openxmlformats.org/drawingml/2006/picture">
                      <pic:pic>
                        <pic:nvPicPr>
                          <pic:cNvPr descr="lab_12_files/figure-docx/fig-pdfs-dependence-output-1.png" id="1121" name="Picture"/>
                          <pic:cNvPicPr>
                            <a:picLocks noChangeArrowheads="1" noChangeAspect="1"/>
                          </pic:cNvPicPr>
                        </pic:nvPicPr>
                        <pic:blipFill>
                          <a:blip r:embed="rId1119"/>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122"/>
        </w:tc>
      </w:tr>
    </w:tbl>
    <w:bookmarkEnd w:id="1123"/>
    <w:bookmarkStart w:id="1124" w:name="віконна-процедура-11"/>
    <w:p>
      <w:pPr>
        <w:pStyle w:val="Heading3"/>
      </w:pPr>
      <w:r>
        <w:t xml:space="preserve">10.2.3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124"/>
    <w:bookmarkStart w:id="1129" w:name="динаміка-показника-стабільності-alpha"/>
    <w:p>
      <w:pPr>
        <w:pStyle w:val="Heading3"/>
      </w:pPr>
      <w:r>
        <w:t xml:space="preserve">10.2.4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28" w:name="fig-alpha"/>
          <w:p>
            <w:pPr>
              <w:jc w:val="center"/>
            </w:pPr>
            <w:r>
              <w:drawing>
                <wp:inline>
                  <wp:extent cx="5334000" cy="3520035"/>
                  <wp:effectExtent b="0" l="0" r="0" t="0"/>
                  <wp:docPr descr="" title="" id="1126" name="Picture"/>
                  <a:graphic>
                    <a:graphicData uri="http://schemas.openxmlformats.org/drawingml/2006/picture">
                      <pic:pic>
                        <pic:nvPicPr>
                          <pic:cNvPr descr="lab_12_files/figure-docx/fig-alpha-output-1.png" id="1127" name="Picture"/>
                          <pic:cNvPicPr>
                            <a:picLocks noChangeArrowheads="1" noChangeAspect="1"/>
                          </pic:cNvPicPr>
                        </pic:nvPicPr>
                        <pic:blipFill>
                          <a:blip r:embed="rId112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Динаміка фондового індексу BSESN та показника стабільності</w:t>
            </w:r>
            <w:r>
              <w:t xml:space="preserve"> </w:t>
            </w:r>
            <m:oMath>
              <m:r>
                <m:t>α</m:t>
              </m:r>
            </m:oMath>
          </w:p>
          <w:bookmarkEnd w:id="1128"/>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129"/>
    <w:bookmarkStart w:id="1134" w:name="динаміка-показника-асиметрії-beta"/>
    <w:p>
      <w:pPr>
        <w:pStyle w:val="Heading3"/>
      </w:pPr>
      <w:r>
        <w:t xml:space="preserve">10.2.5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33" w:name="fig-beta"/>
          <w:p>
            <w:pPr>
              <w:jc w:val="center"/>
            </w:pPr>
            <w:r>
              <w:drawing>
                <wp:inline>
                  <wp:extent cx="5334000" cy="3379063"/>
                  <wp:effectExtent b="0" l="0" r="0" t="0"/>
                  <wp:docPr descr="" title="" id="1131" name="Picture"/>
                  <a:graphic>
                    <a:graphicData uri="http://schemas.openxmlformats.org/drawingml/2006/picture">
                      <pic:pic>
                        <pic:nvPicPr>
                          <pic:cNvPr descr="lab_12_files/figure-docx/fig-beta-output-1.png" id="1132" name="Picture"/>
                          <pic:cNvPicPr>
                            <a:picLocks noChangeArrowheads="1" noChangeAspect="1"/>
                          </pic:cNvPicPr>
                        </pic:nvPicPr>
                        <pic:blipFill>
                          <a:blip r:embed="rId113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Динаміка фондового індексу BSESN та показника асиметрії</w:t>
            </w:r>
            <w:r>
              <w:t xml:space="preserve"> </w:t>
            </w:r>
            <m:oMath>
              <m:r>
                <m:t>β</m:t>
              </m:r>
            </m:oMath>
          </w:p>
          <w:bookmarkEnd w:id="1133"/>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134"/>
    <w:bookmarkStart w:id="1139" w:name="динаміка-параметра-зміщення-mu"/>
    <w:p>
      <w:pPr>
        <w:pStyle w:val="Heading3"/>
      </w:pPr>
      <w:r>
        <w:t xml:space="preserve">10.2.6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38" w:name="fig-mu"/>
          <w:p>
            <w:pPr>
              <w:jc w:val="center"/>
            </w:pPr>
            <w:r>
              <w:drawing>
                <wp:inline>
                  <wp:extent cx="5334000" cy="3379063"/>
                  <wp:effectExtent b="0" l="0" r="0" t="0"/>
                  <wp:docPr descr="" title="" id="1136" name="Picture"/>
                  <a:graphic>
                    <a:graphicData uri="http://schemas.openxmlformats.org/drawingml/2006/picture">
                      <pic:pic>
                        <pic:nvPicPr>
                          <pic:cNvPr descr="lab_12_files/figure-docx/fig-mu-output-1.png" id="1137" name="Picture"/>
                          <pic:cNvPicPr>
                            <a:picLocks noChangeArrowheads="1" noChangeAspect="1"/>
                          </pic:cNvPicPr>
                        </pic:nvPicPr>
                        <pic:blipFill>
                          <a:blip r:embed="rId113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Динаміка фондового індексу BSESN та показника зміщення</w:t>
            </w:r>
            <w:r>
              <w:t xml:space="preserve"> </w:t>
            </w:r>
            <m:oMath>
              <m:r>
                <m:t>μ</m:t>
              </m:r>
            </m:oMath>
          </w:p>
          <w:bookmarkEnd w:id="1138"/>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139"/>
    <w:bookmarkStart w:id="1144" w:name="динаміка-параметра-масштабу-sigma"/>
    <w:p>
      <w:pPr>
        <w:pStyle w:val="Heading3"/>
      </w:pPr>
      <w:r>
        <w:t xml:space="preserve">10.2.7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43" w:name="fig-sigma"/>
          <w:p>
            <w:pPr>
              <w:jc w:val="center"/>
            </w:pPr>
            <w:r>
              <w:drawing>
                <wp:inline>
                  <wp:extent cx="5334000" cy="3458817"/>
                  <wp:effectExtent b="0" l="0" r="0" t="0"/>
                  <wp:docPr descr="" title="" id="1141" name="Picture"/>
                  <a:graphic>
                    <a:graphicData uri="http://schemas.openxmlformats.org/drawingml/2006/picture">
                      <pic:pic>
                        <pic:nvPicPr>
                          <pic:cNvPr descr="lab_12_files/figure-docx/fig-sigma-output-1.png" id="1142" name="Picture"/>
                          <pic:cNvPicPr>
                            <a:picLocks noChangeArrowheads="1" noChangeAspect="1"/>
                          </pic:cNvPicPr>
                        </pic:nvPicPr>
                        <pic:blipFill>
                          <a:blip r:embed="rId11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Динаміка фондового індексу BSESN та показника масштабу</w:t>
            </w:r>
            <w:r>
              <w:t xml:space="preserve"> </w:t>
            </w:r>
            <m:oMath>
              <m:r>
                <m:t>σ</m:t>
              </m:r>
            </m:oMath>
          </w:p>
          <w:bookmarkEnd w:id="1143"/>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144"/>
    <w:bookmarkEnd w:id="1145"/>
    <w:bookmarkStart w:id="1149"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6" name="Picture"/>
                  <a:graphic>
                    <a:graphicData uri="http://schemas.openxmlformats.org/drawingml/2006/picture">
                      <pic:pic>
                        <pic:nvPicPr>
                          <pic:cNvPr descr="F:\Programms\Quarto\share\formats\docx\tip.png" id="114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148">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149"/>
    <w:bookmarkEnd w:id="1150"/>
    <w:bookmarkStart w:id="1221" w:name="X61df62f938258bc355efa1d0c4301151db9b0de"/>
    <w:p>
      <w:pPr>
        <w:pStyle w:val="Heading1"/>
      </w:pPr>
      <w:r>
        <w:t xml:space="preserve">Appendix A — Інструкція зі встановлення Anaconda Navigator</w:t>
      </w:r>
    </w:p>
    <w:p>
      <w:pPr>
        <w:numPr>
          <w:ilvl w:val="0"/>
          <w:numId w:val="1099"/>
        </w:numPr>
        <w:pStyle w:val="Compact"/>
      </w:pPr>
      <w:r>
        <w:t xml:space="preserve">Відвідайте сторінку Anaconda за наступним</w:t>
      </w:r>
      <w:r>
        <w:t xml:space="preserve"> </w:t>
      </w:r>
      <w:hyperlink r:id="rId1151">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153" name="Picture"/>
                  <a:graphic>
                    <a:graphicData uri="http://schemas.openxmlformats.org/drawingml/2006/picture">
                      <pic:pic>
                        <pic:nvPicPr>
                          <pic:cNvPr descr="Images\ap1\Screenshot_1.jpg" id="1154" name="Picture"/>
                          <pic:cNvPicPr>
                            <a:picLocks noChangeArrowheads="1" noChangeAspect="1"/>
                          </pic:cNvPicPr>
                        </pic:nvPicPr>
                        <pic:blipFill>
                          <a:blip r:embed="rId1152"/>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156" name="Picture"/>
                  <a:graphic>
                    <a:graphicData uri="http://schemas.openxmlformats.org/drawingml/2006/picture">
                      <pic:pic>
                        <pic:nvPicPr>
                          <pic:cNvPr descr="Images\ap1\Screenshot_2.jpg" id="1157" name="Picture"/>
                          <pic:cNvPicPr>
                            <a:picLocks noChangeArrowheads="1" noChangeAspect="1"/>
                          </pic:cNvPicPr>
                        </pic:nvPicPr>
                        <pic:blipFill>
                          <a:blip r:embed="rId1155"/>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159" name="Picture"/>
                  <a:graphic>
                    <a:graphicData uri="http://schemas.openxmlformats.org/drawingml/2006/picture">
                      <pic:pic>
                        <pic:nvPicPr>
                          <pic:cNvPr descr="Images\ap1\Screenshot_3.jpg" id="1160" name="Picture"/>
                          <pic:cNvPicPr>
                            <a:picLocks noChangeArrowheads="1" noChangeAspect="1"/>
                          </pic:cNvPicPr>
                        </pic:nvPicPr>
                        <pic:blipFill>
                          <a:blip r:embed="rId1158"/>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162" name="Picture"/>
                  <a:graphic>
                    <a:graphicData uri="http://schemas.openxmlformats.org/drawingml/2006/picture">
                      <pic:pic>
                        <pic:nvPicPr>
                          <pic:cNvPr descr="Images\ap1\Screenshot_4.jpg" id="1163" name="Picture"/>
                          <pic:cNvPicPr>
                            <a:picLocks noChangeArrowheads="1" noChangeAspect="1"/>
                          </pic:cNvPicPr>
                        </pic:nvPicPr>
                        <pic:blipFill>
                          <a:blip r:embed="rId1161"/>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2"/>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165" name="Picture"/>
                  <a:graphic>
                    <a:graphicData uri="http://schemas.openxmlformats.org/drawingml/2006/picture">
                      <pic:pic>
                        <pic:nvPicPr>
                          <pic:cNvPr descr="Images\ap1\Screenshot_5.jpg" id="1166" name="Picture"/>
                          <pic:cNvPicPr>
                            <a:picLocks noChangeArrowheads="1" noChangeAspect="1"/>
                          </pic:cNvPicPr>
                        </pic:nvPicPr>
                        <pic:blipFill>
                          <a:blip r:embed="rId1164"/>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68" name="Picture"/>
                  <a:graphic>
                    <a:graphicData uri="http://schemas.openxmlformats.org/drawingml/2006/picture">
                      <pic:pic>
                        <pic:nvPicPr>
                          <pic:cNvPr descr="Images\ap1\Screenshot_6.jpg" id="1169" name="Picture"/>
                          <pic:cNvPicPr>
                            <a:picLocks noChangeArrowheads="1" noChangeAspect="1"/>
                          </pic:cNvPicPr>
                        </pic:nvPicPr>
                        <pic:blipFill>
                          <a:blip r:embed="rId116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71" name="Picture"/>
                  <a:graphic>
                    <a:graphicData uri="http://schemas.openxmlformats.org/drawingml/2006/picture">
                      <pic:pic>
                        <pic:nvPicPr>
                          <pic:cNvPr descr="Images\ap1\Screenshot_7.jpg" id="1172" name="Picture"/>
                          <pic:cNvPicPr>
                            <a:picLocks noChangeArrowheads="1" noChangeAspect="1"/>
                          </pic:cNvPicPr>
                        </pic:nvPicPr>
                        <pic:blipFill>
                          <a:blip r:embed="rId117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174" name="Picture"/>
                  <a:graphic>
                    <a:graphicData uri="http://schemas.openxmlformats.org/drawingml/2006/picture">
                      <pic:pic>
                        <pic:nvPicPr>
                          <pic:cNvPr descr="Images\ap1\Screenshot_8.jpg" id="1175" name="Picture"/>
                          <pic:cNvPicPr>
                            <a:picLocks noChangeArrowheads="1" noChangeAspect="1"/>
                          </pic:cNvPicPr>
                        </pic:nvPicPr>
                        <pic:blipFill>
                          <a:blip r:embed="rId1173"/>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6"/>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177" name="Picture"/>
                  <a:graphic>
                    <a:graphicData uri="http://schemas.openxmlformats.org/drawingml/2006/picture">
                      <pic:pic>
                        <pic:nvPicPr>
                          <pic:cNvPr descr="Images\ap1\Screenshot_9_1.jpg" id="1178" name="Picture"/>
                          <pic:cNvPicPr>
                            <a:picLocks noChangeArrowheads="1" noChangeAspect="1"/>
                          </pic:cNvPicPr>
                        </pic:nvPicPr>
                        <pic:blipFill>
                          <a:blip r:embed="rId1176"/>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180" name="Picture"/>
                  <a:graphic>
                    <a:graphicData uri="http://schemas.openxmlformats.org/drawingml/2006/picture">
                      <pic:pic>
                        <pic:nvPicPr>
                          <pic:cNvPr descr="Images\ap1\Screenshot_9_2.jpg" id="1181" name="Picture"/>
                          <pic:cNvPicPr>
                            <a:picLocks noChangeArrowheads="1" noChangeAspect="1"/>
                          </pic:cNvPicPr>
                        </pic:nvPicPr>
                        <pic:blipFill>
                          <a:blip r:embed="rId1179"/>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83" name="Picture"/>
                  <a:graphic>
                    <a:graphicData uri="http://schemas.openxmlformats.org/drawingml/2006/picture">
                      <pic:pic>
                        <pic:nvPicPr>
                          <pic:cNvPr descr="Images\ap1\Screenshot_9_3.jpg" id="1184" name="Picture"/>
                          <pic:cNvPicPr>
                            <a:picLocks noChangeArrowheads="1" noChangeAspect="1"/>
                          </pic:cNvPicPr>
                        </pic:nvPicPr>
                        <pic:blipFill>
                          <a:blip r:embed="rId1182"/>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86" name="Picture"/>
                  <a:graphic>
                    <a:graphicData uri="http://schemas.openxmlformats.org/drawingml/2006/picture">
                      <pic:pic>
                        <pic:nvPicPr>
                          <pic:cNvPr descr="Images\ap1\Screenshot_9_4.jpg" id="1187" name="Picture"/>
                          <pic:cNvPicPr>
                            <a:picLocks noChangeArrowheads="1" noChangeAspect="1"/>
                          </pic:cNvPicPr>
                        </pic:nvPicPr>
                        <pic:blipFill>
                          <a:blip r:embed="rId1185"/>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89" name="Picture"/>
                        <a:graphic>
                          <a:graphicData uri="http://schemas.openxmlformats.org/drawingml/2006/picture">
                            <pic:pic>
                              <pic:nvPicPr>
                                <pic:cNvPr descr="Images\ap1\Screenshot_10_1.jpg" id="1190" name="Picture"/>
                                <pic:cNvPicPr>
                                  <a:picLocks noChangeArrowheads="1" noChangeAspect="1"/>
                                </pic:cNvPicPr>
                              </pic:nvPicPr>
                              <pic:blipFill>
                                <a:blip r:embed="rId1188"/>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92" name="Picture"/>
                        <a:graphic>
                          <a:graphicData uri="http://schemas.openxmlformats.org/drawingml/2006/picture">
                            <pic:pic>
                              <pic:nvPicPr>
                                <pic:cNvPr descr="Images\ap1\Screenshot_10_2.jpg" id="1193" name="Picture"/>
                                <pic:cNvPicPr>
                                  <a:picLocks noChangeArrowheads="1" noChangeAspect="1"/>
                                </pic:cNvPicPr>
                              </pic:nvPicPr>
                              <pic:blipFill>
                                <a:blip r:embed="rId1191"/>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95" name="Picture"/>
                  <a:graphic>
                    <a:graphicData uri="http://schemas.openxmlformats.org/drawingml/2006/picture">
                      <pic:pic>
                        <pic:nvPicPr>
                          <pic:cNvPr descr="Images\ap1\Screenshot_11_1.jpg" id="1196" name="Picture"/>
                          <pic:cNvPicPr>
                            <a:picLocks noChangeArrowheads="1" noChangeAspect="1"/>
                          </pic:cNvPicPr>
                        </pic:nvPicPr>
                        <pic:blipFill>
                          <a:blip r:embed="rId1194"/>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198" name="Picture"/>
                  <a:graphic>
                    <a:graphicData uri="http://schemas.openxmlformats.org/drawingml/2006/picture">
                      <pic:pic>
                        <pic:nvPicPr>
                          <pic:cNvPr descr="Images\ap1\Screenshot_11_2.jpg" id="1199" name="Picture"/>
                          <pic:cNvPicPr>
                            <a:picLocks noChangeArrowheads="1" noChangeAspect="1"/>
                          </pic:cNvPicPr>
                        </pic:nvPicPr>
                        <pic:blipFill>
                          <a:blip r:embed="rId1197"/>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201" name="Picture"/>
                  <a:graphic>
                    <a:graphicData uri="http://schemas.openxmlformats.org/drawingml/2006/picture">
                      <pic:pic>
                        <pic:nvPicPr>
                          <pic:cNvPr descr="Images\ap1\Screenshot_12.jpg" id="1202" name="Picture"/>
                          <pic:cNvPicPr>
                            <a:picLocks noChangeArrowheads="1" noChangeAspect="1"/>
                          </pic:cNvPicPr>
                        </pic:nvPicPr>
                        <pic:blipFill>
                          <a:blip r:embed="rId1200"/>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204" name="Picture"/>
                  <a:graphic>
                    <a:graphicData uri="http://schemas.openxmlformats.org/drawingml/2006/picture">
                      <pic:pic>
                        <pic:nvPicPr>
                          <pic:cNvPr descr="Images\ap1\Screenshot_13.jpg" id="1205" name="Picture"/>
                          <pic:cNvPicPr>
                            <a:picLocks noChangeArrowheads="1" noChangeAspect="1"/>
                          </pic:cNvPicPr>
                        </pic:nvPicPr>
                        <pic:blipFill>
                          <a:blip r:embed="rId1203"/>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1"/>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207" name="Picture"/>
                  <a:graphic>
                    <a:graphicData uri="http://schemas.openxmlformats.org/drawingml/2006/picture">
                      <pic:pic>
                        <pic:nvPicPr>
                          <pic:cNvPr descr="Images\ap1\Screenshot_14.jpg" id="1208" name="Picture"/>
                          <pic:cNvPicPr>
                            <a:picLocks noChangeArrowheads="1" noChangeAspect="1"/>
                          </pic:cNvPicPr>
                        </pic:nvPicPr>
                        <pic:blipFill>
                          <a:blip r:embed="rId1206"/>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210" name="Picture"/>
                  <a:graphic>
                    <a:graphicData uri="http://schemas.openxmlformats.org/drawingml/2006/picture">
                      <pic:pic>
                        <pic:nvPicPr>
                          <pic:cNvPr descr="Images\ap1\Screenshot_15.jpg" id="1211" name="Picture"/>
                          <pic:cNvPicPr>
                            <a:picLocks noChangeArrowheads="1" noChangeAspect="1"/>
                          </pic:cNvPicPr>
                        </pic:nvPicPr>
                        <pic:blipFill>
                          <a:blip r:embed="rId1209"/>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213" name="Picture"/>
                  <a:graphic>
                    <a:graphicData uri="http://schemas.openxmlformats.org/drawingml/2006/picture">
                      <pic:pic>
                        <pic:nvPicPr>
                          <pic:cNvPr descr="Images\ap1\Screenshot_16.jpg" id="1214" name="Picture"/>
                          <pic:cNvPicPr>
                            <a:picLocks noChangeArrowheads="1" noChangeAspect="1"/>
                          </pic:cNvPicPr>
                        </pic:nvPicPr>
                        <pic:blipFill>
                          <a:blip r:embed="rId1212"/>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216" name="Picture"/>
            <a:graphic>
              <a:graphicData uri="http://schemas.openxmlformats.org/drawingml/2006/picture">
                <pic:pic>
                  <pic:nvPicPr>
                    <pic:cNvPr descr="Images\ap1\Screenshot_17.jpg" id="1217" name="Picture"/>
                    <pic:cNvPicPr>
                      <a:picLocks noChangeArrowheads="1" noChangeAspect="1"/>
                    </pic:cNvPicPr>
                  </pic:nvPicPr>
                  <pic:blipFill>
                    <a:blip r:embed="rId1215"/>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3"/>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219" name="Picture"/>
                  <a:graphic>
                    <a:graphicData uri="http://schemas.openxmlformats.org/drawingml/2006/picture">
                      <pic:pic>
                        <pic:nvPicPr>
                          <pic:cNvPr descr="Images\ap1\Screenshot_18.jpg" id="1220" name="Picture"/>
                          <pic:cNvPicPr>
                            <a:picLocks noChangeArrowheads="1" noChangeAspect="1"/>
                          </pic:cNvPicPr>
                        </pic:nvPicPr>
                        <pic:blipFill>
                          <a:blip r:embed="rId1218"/>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221"/>
    <w:bookmarkStart w:id="1245" w:name="вступ-до-мови-програмування-python"/>
    <w:p>
      <w:pPr>
        <w:pStyle w:val="Heading1"/>
      </w:pPr>
      <w:r>
        <w:t xml:space="preserve">Appendix B — Вступ до мови програмування Python</w:t>
      </w:r>
    </w:p>
    <w:bookmarkStart w:id="1222"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222"/>
    <w:bookmarkStart w:id="1223"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223"/>
    <w:bookmarkStart w:id="1225"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5"/>
        </w:numPr>
        <w:pStyle w:val="Compact"/>
      </w:pPr>
      <w:r>
        <w:rPr>
          <w:rStyle w:val="VerbatimChar"/>
        </w:rPr>
        <w:t xml:space="preserve">abs()</w:t>
      </w:r>
    </w:p>
    <w:p>
      <w:pPr>
        <w:numPr>
          <w:ilvl w:val="0"/>
          <w:numId w:val="1115"/>
        </w:numPr>
        <w:pStyle w:val="Compact"/>
      </w:pPr>
      <w:r>
        <w:rPr>
          <w:rStyle w:val="VerbatimChar"/>
        </w:rPr>
        <w:t xml:space="preserve">round()</w:t>
      </w:r>
    </w:p>
    <w:p>
      <w:pPr>
        <w:numPr>
          <w:ilvl w:val="0"/>
          <w:numId w:val="1115"/>
        </w:numPr>
        <w:pStyle w:val="Compact"/>
      </w:pPr>
      <w:r>
        <w:rPr>
          <w:rStyle w:val="VerbatimChar"/>
        </w:rPr>
        <w:t xml:space="preserve">max()</w:t>
      </w:r>
    </w:p>
    <w:p>
      <w:pPr>
        <w:numPr>
          <w:ilvl w:val="0"/>
          <w:numId w:val="1115"/>
        </w:numPr>
        <w:pStyle w:val="Compact"/>
      </w:pPr>
      <w:r>
        <w:rPr>
          <w:rStyle w:val="VerbatimChar"/>
        </w:rPr>
        <w:t xml:space="preserve">min()</w:t>
      </w:r>
    </w:p>
    <w:p>
      <w:pPr>
        <w:numPr>
          <w:ilvl w:val="0"/>
          <w:numId w:val="111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224">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225"/>
    <w:bookmarkStart w:id="1232" w:name="колекції"/>
    <w:p>
      <w:pPr>
        <w:pStyle w:val="Heading2"/>
      </w:pPr>
      <w:r>
        <w:t xml:space="preserve">B.4 Колекції</w:t>
      </w:r>
    </w:p>
    <w:bookmarkStart w:id="1227"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226"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226"/>
    <w:bookmarkEnd w:id="1227"/>
    <w:bookmarkStart w:id="1228"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228"/>
    <w:bookmarkStart w:id="1230"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229">
        <w:r>
          <w:rPr>
            <w:rStyle w:val="Hyperlink"/>
          </w:rPr>
          <w:t xml:space="preserve">документацією</w:t>
        </w:r>
      </w:hyperlink>
      <w:r>
        <w:t xml:space="preserve">.</w:t>
      </w:r>
    </w:p>
    <w:bookmarkEnd w:id="1230"/>
    <w:bookmarkStart w:id="1231"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231"/>
    <w:bookmarkEnd w:id="1232"/>
    <w:bookmarkStart w:id="1236"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235"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233">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234">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235"/>
    <w:bookmarkEnd w:id="1236"/>
    <w:bookmarkStart w:id="1240" w:name="логічні-оператори"/>
    <w:p>
      <w:pPr>
        <w:pStyle w:val="Heading2"/>
      </w:pPr>
      <w:r>
        <w:t xml:space="preserve">B.6 Логічні оператори</w:t>
      </w:r>
    </w:p>
    <w:bookmarkStart w:id="1238"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237"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237"/>
    <w:bookmarkEnd w:id="1238"/>
    <w:bookmarkStart w:id="1239"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239"/>
    <w:bookmarkEnd w:id="1240"/>
    <w:bookmarkStart w:id="1241"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241"/>
    <w:bookmarkStart w:id="1242"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242"/>
    <w:bookmarkStart w:id="1244"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243">
        <w:r>
          <w:rPr>
            <w:rStyle w:val="Hyperlink"/>
          </w:rPr>
          <w:t xml:space="preserve">документації по Python</w:t>
        </w:r>
      </w:hyperlink>
      <w:r>
        <w:t xml:space="preserve">.</w:t>
      </w:r>
    </w:p>
    <w:bookmarkEnd w:id="1244"/>
    <w:bookmarkEnd w:id="1245"/>
    <w:bookmarkStart w:id="1270"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247"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246">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247"/>
    <w:bookmarkStart w:id="1248"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248"/>
    <w:bookmarkStart w:id="1249"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249"/>
    <w:bookmarkStart w:id="1250"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250"/>
    <w:bookmarkStart w:id="1260"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252" name="Picture"/>
            <a:graphic>
              <a:graphicData uri="http://schemas.openxmlformats.org/drawingml/2006/picture">
                <pic:pic>
                  <pic:nvPicPr>
                    <pic:cNvPr descr="appc_files/figure-docx/cell-7-output-1.png" id="1253" name="Picture"/>
                    <pic:cNvPicPr>
                      <a:picLocks noChangeArrowheads="1" noChangeAspect="1"/>
                    </pic:cNvPicPr>
                  </pic:nvPicPr>
                  <pic:blipFill>
                    <a:blip r:embed="rId1251"/>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255" name="Picture"/>
            <a:graphic>
              <a:graphicData uri="http://schemas.openxmlformats.org/drawingml/2006/picture">
                <pic:pic>
                  <pic:nvPicPr>
                    <pic:cNvPr descr="appc_files/figure-docx/cell-8-output-1.png" id="1256" name="Picture"/>
                    <pic:cNvPicPr>
                      <a:picLocks noChangeArrowheads="1" noChangeAspect="1"/>
                    </pic:cNvPicPr>
                  </pic:nvPicPr>
                  <pic:blipFill>
                    <a:blip r:embed="rId1254"/>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258" name="Picture"/>
            <a:graphic>
              <a:graphicData uri="http://schemas.openxmlformats.org/drawingml/2006/picture">
                <pic:pic>
                  <pic:nvPicPr>
                    <pic:cNvPr descr="appc_files/figure-docx/cell-9-output-1.png" id="1259" name="Picture"/>
                    <pic:cNvPicPr>
                      <a:picLocks noChangeArrowheads="1" noChangeAspect="1"/>
                    </pic:cNvPicPr>
                  </pic:nvPicPr>
                  <pic:blipFill>
                    <a:blip r:embed="rId1257"/>
                    <a:stretch>
                      <a:fillRect/>
                    </a:stretch>
                  </pic:blipFill>
                  <pic:spPr bwMode="auto">
                    <a:xfrm>
                      <a:off x="0" y="0"/>
                      <a:ext cx="5334000" cy="5286628"/>
                    </a:xfrm>
                    <a:prstGeom prst="rect">
                      <a:avLst/>
                    </a:prstGeom>
                    <a:noFill/>
                    <a:ln w="9525">
                      <a:noFill/>
                      <a:headEnd/>
                      <a:tailEnd/>
                    </a:ln>
                  </pic:spPr>
                </pic:pic>
              </a:graphicData>
            </a:graphic>
          </wp:inline>
        </w:drawing>
      </w:r>
    </w:p>
    <w:bookmarkEnd w:id="1260"/>
    <w:bookmarkStart w:id="1268"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262" name="Picture"/>
            <a:graphic>
              <a:graphicData uri="http://schemas.openxmlformats.org/drawingml/2006/picture">
                <pic:pic>
                  <pic:nvPicPr>
                    <pic:cNvPr descr="appc_files/figure-docx/cell-10-output-1.jpeg" id="1263" name="Picture"/>
                    <pic:cNvPicPr>
                      <a:picLocks noChangeArrowheads="1" noChangeAspect="1"/>
                    </pic:cNvPicPr>
                  </pic:nvPicPr>
                  <pic:blipFill>
                    <a:blip r:embed="rId126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264">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266" name="Picture"/>
            <a:graphic>
              <a:graphicData uri="http://schemas.openxmlformats.org/drawingml/2006/picture">
                <pic:pic>
                  <pic:nvPicPr>
                    <pic:cNvPr descr="Images\ap3\Screenshot_1.jpg" id="1267" name="Picture"/>
                    <pic:cNvPicPr>
                      <a:picLocks noChangeArrowheads="1" noChangeAspect="1"/>
                    </pic:cNvPicPr>
                  </pic:nvPicPr>
                  <pic:blipFill>
                    <a:blip r:embed="rId1265"/>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268"/>
    <w:bookmarkStart w:id="1269"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269"/>
    <w:bookmarkEnd w:id="12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1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152" Target="media/rId1152.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4" Target="media/rId1194.jpg" /><Relationship Type="http://schemas.openxmlformats.org/officeDocument/2006/relationships/image" Id="rId1197" Target="media/rId1197.jpg" /><Relationship Type="http://schemas.openxmlformats.org/officeDocument/2006/relationships/image" Id="rId1200" Target="media/rId1200.jpg" /><Relationship Type="http://schemas.openxmlformats.org/officeDocument/2006/relationships/image" Id="rId1203" Target="media/rId1203.jpg" /><Relationship Type="http://schemas.openxmlformats.org/officeDocument/2006/relationships/image" Id="rId1206" Target="media/rId1206.jpg" /><Relationship Type="http://schemas.openxmlformats.org/officeDocument/2006/relationships/image" Id="rId1209" Target="media/rId1209.jpg" /><Relationship Type="http://schemas.openxmlformats.org/officeDocument/2006/relationships/image" Id="rId1212" Target="media/rId1212.jpg" /><Relationship Type="http://schemas.openxmlformats.org/officeDocument/2006/relationships/image" Id="rId1215" Target="media/rId1215.jpg" /><Relationship Type="http://schemas.openxmlformats.org/officeDocument/2006/relationships/image" Id="rId1218" Target="media/rId1218.jp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161" Target="media/rId1161.jpg" /><Relationship Type="http://schemas.openxmlformats.org/officeDocument/2006/relationships/image" Id="rId1164" Target="media/rId1164.jp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jp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265" Target="media/rId1265.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18" Target="media/rId718.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35" Target="media/rId735.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1261" Target="media/rId1261.jpg" /><Relationship Type="http://schemas.openxmlformats.org/officeDocument/2006/relationships/image" Id="rId1251" Target="media/rId1251.png"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930" Target="media/rId930.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24" Target="media/rId924.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74" Target="media/rId974.png" /><Relationship Type="http://schemas.openxmlformats.org/officeDocument/2006/relationships/image" Id="rId955" Target="media/rId955.png" /><Relationship Type="http://schemas.openxmlformats.org/officeDocument/2006/relationships/image" Id="rId940" Target="media/rId940.png" /><Relationship Type="http://schemas.openxmlformats.org/officeDocument/2006/relationships/image" Id="rId960" Target="media/rId960.png" /><Relationship Type="http://schemas.openxmlformats.org/officeDocument/2006/relationships/image" Id="rId984" Target="media/rId984.png" /><Relationship Type="http://schemas.openxmlformats.org/officeDocument/2006/relationships/image" Id="rId935" Target="media/rId935.png" /><Relationship Type="http://schemas.openxmlformats.org/officeDocument/2006/relationships/image" Id="rId945" Target="media/rId945.png" /><Relationship Type="http://schemas.openxmlformats.org/officeDocument/2006/relationships/image" Id="rId1004" Target="media/rId1004.png" /><Relationship Type="http://schemas.openxmlformats.org/officeDocument/2006/relationships/image" Id="rId1010" Target="media/rId1010.png" /><Relationship Type="http://schemas.openxmlformats.org/officeDocument/2006/relationships/image" Id="rId1025" Target="media/rId1025.pn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78" Target="media/rId1078.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png" /><Relationship Type="http://schemas.openxmlformats.org/officeDocument/2006/relationships/image" Id="rId1096" Target="media/rId1096.png" /><Relationship Type="http://schemas.openxmlformats.org/officeDocument/2006/relationships/image" Id="rId1000" Target="media/rId1000.png" /><Relationship Type="http://schemas.openxmlformats.org/officeDocument/2006/relationships/image" Id="rId1125" Target="media/rId1125.png" /><Relationship Type="http://schemas.openxmlformats.org/officeDocument/2006/relationships/image" Id="rId1130" Target="media/rId1130.png" /><Relationship Type="http://schemas.openxmlformats.org/officeDocument/2006/relationships/image" Id="rId1110" Target="media/rId1110.png" /><Relationship Type="http://schemas.openxmlformats.org/officeDocument/2006/relationships/image" Id="rId1135" Target="media/rId1135.png" /><Relationship Type="http://schemas.openxmlformats.org/officeDocument/2006/relationships/image" Id="rId1119" Target="media/rId1119.png" /><Relationship Type="http://schemas.openxmlformats.org/officeDocument/2006/relationships/image" Id="rId1114" Target="media/rId1114.png" /><Relationship Type="http://schemas.openxmlformats.org/officeDocument/2006/relationships/image" Id="rId1140" Target="media/rId114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67" Target="media/rId767.png" /><Relationship Type="http://schemas.openxmlformats.org/officeDocument/2006/relationships/image" Id="rId823" Target="media/rId823.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730" Target="media/rId730.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28" Target="media/rId828.png" /><Relationship Type="http://schemas.openxmlformats.org/officeDocument/2006/relationships/image" Id="rId832" Target="media/rId832.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39" Target="media/rId739.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816" Target="media/rId816.png" /><Relationship Type="http://schemas.openxmlformats.org/officeDocument/2006/relationships/image" Id="rId664" Target="media/rId664.png" /><Relationship Type="http://schemas.openxmlformats.org/officeDocument/2006/relationships/image" Id="rId790" Target="media/rId790.png" /><Relationship Type="http://schemas.openxmlformats.org/officeDocument/2006/relationships/image" Id="rId811" Target="media/rId811.png" /><Relationship Type="http://schemas.openxmlformats.org/officeDocument/2006/relationships/image" Id="rId748" Target="media/rId748.png" /><Relationship Type="http://schemas.openxmlformats.org/officeDocument/2006/relationships/image" Id="rId660" Target="media/rId660.png" /><Relationship Type="http://schemas.openxmlformats.org/officeDocument/2006/relationships/image" Id="rId784" Target="media/rId784.png" /><Relationship Type="http://schemas.openxmlformats.org/officeDocument/2006/relationships/image" Id="rId795" Target="media/rId795.png" /><Relationship Type="http://schemas.openxmlformats.org/officeDocument/2006/relationships/image" Id="rId772" Target="media/rId772.png" /><Relationship Type="http://schemas.openxmlformats.org/officeDocument/2006/relationships/image" Id="rId801" Target="media/rId801.png" /><Relationship Type="http://schemas.openxmlformats.org/officeDocument/2006/relationships/image" Id="rId806" Target="media/rId806.png" /><Relationship Type="http://schemas.openxmlformats.org/officeDocument/2006/relationships/image" Id="rId754" Target="media/rId754.png" /><Relationship Type="http://schemas.openxmlformats.org/officeDocument/2006/relationships/image" Id="rId760" Target="media/rId760.png" /><Relationship Type="http://schemas.openxmlformats.org/officeDocument/2006/relationships/image" Id="rId778" Target="media/rId778.png" /><Relationship Type="http://schemas.openxmlformats.org/officeDocument/2006/relationships/image" Id="rId888" Target="media/rId888.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hyperlink" Id="rId1246" Target="http://jupyter-notebook.readthedocs.io/en/stable/examples/Notebook/Working%20With%20Markdown%20Cells.html" TargetMode="External" /><Relationship Type="http://schemas.openxmlformats.org/officeDocument/2006/relationships/hyperlink" Id="rId1072" Target="http://nobelprize.org/nobel_prizes/economics/laureates/1990/markowitz-lecture.html" TargetMode="External" /><Relationship Type="http://schemas.openxmlformats.org/officeDocument/2006/relationships/hyperlink" Id="rId1081" Target="http://www.ledoit.net/honey.pdf" TargetMode="External" /><Relationship Type="http://schemas.openxmlformats.org/officeDocument/2006/relationships/hyperlink" Id="rId1148" Target="https://arxiv.org/ftp/arxiv/papers/2001/2001.10488.pdf" TargetMode="External" /><Relationship Type="http://schemas.openxmlformats.org/officeDocument/2006/relationships/hyperlink" Id="rId1243" Target="https://docs.python.org/3/index.html" TargetMode="External" /><Relationship Type="http://schemas.openxmlformats.org/officeDocument/2006/relationships/hyperlink" Id="rId1224" Target="https://docs.python.org/3/library/math.html" TargetMode="External" /><Relationship Type="http://schemas.openxmlformats.org/officeDocument/2006/relationships/hyperlink" Id="rId1229" Target="https://docs.python.org/3/library/stdtypes.html#set-types-set-frozenset" TargetMode="External" /><Relationship Type="http://schemas.openxmlformats.org/officeDocument/2006/relationships/hyperlink" Id="rId1234" Target="https://docs.python.org/3/library/stdtypes.html#string-formatting" TargetMode="External" /><Relationship Type="http://schemas.openxmlformats.org/officeDocument/2006/relationships/hyperlink" Id="rId1233" Target="https://docs.python.org/3/library/string.html#format-examples" TargetMode="External" /><Relationship Type="http://schemas.openxmlformats.org/officeDocument/2006/relationships/hyperlink" Id="rId1014" Target="https://en.wikipedia.org/wiki/68%E2%80%9395%E2%80%9399.7_rule" TargetMode="External" /><Relationship Type="http://schemas.openxmlformats.org/officeDocument/2006/relationships/hyperlink" Id="rId1019" Target="https://en.wikipedia.org/wiki/Age_of_the_universe" TargetMode="External" /><Relationship Type="http://schemas.openxmlformats.org/officeDocument/2006/relationships/hyperlink" Id="rId1022" Target="https://en.wikipedia.org/wiki/Autoregressive_conditional_heteroskedasticity" TargetMode="External" /><Relationship Type="http://schemas.openxmlformats.org/officeDocument/2006/relationships/hyperlink" Id="rId1003" Target="https://en.wikipedia.org/wiki/Black_Monday_(1987)" TargetMode="External" /><Relationship Type="http://schemas.openxmlformats.org/officeDocument/2006/relationships/hyperlink" Id="rId10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73" Target="https://en.wikipedia.org/wiki/Efficient_frontier" TargetMode="External" /><Relationship Type="http://schemas.openxmlformats.org/officeDocument/2006/relationships/hyperlink" Id="rId1043" Target="https://en.wikipedia.org/wiki/Expected_value" TargetMode="External" /><Relationship Type="http://schemas.openxmlformats.org/officeDocument/2006/relationships/hyperlink" Id="rId1020" Target="https://en.wikipedia.org/wiki/Future_of_an_expanding_universe#Dark_Era_and_Photon_Age" TargetMode="External" /><Relationship Type="http://schemas.openxmlformats.org/officeDocument/2006/relationships/hyperlink" Id="rId1038" Target="https://en.wikipedia.org/wiki/Great_Depression" TargetMode="External" /><Relationship Type="http://schemas.openxmlformats.org/officeDocument/2006/relationships/hyperlink" Id="rId1070" Target="https://en.wikipedia.org/wiki/Harry_Markowitz" TargetMode="External" /><Relationship Type="http://schemas.openxmlformats.org/officeDocument/2006/relationships/hyperlink" Id="rId1031" Target="https://en.wikipedia.org/wiki/Histogram#Cumulative_histogram" TargetMode="External" /><Relationship Type="http://schemas.openxmlformats.org/officeDocument/2006/relationships/hyperlink" Id="rId1046" Target="https://en.wikipedia.org/wiki/Kurtosis" TargetMode="External" /><Relationship Type="http://schemas.openxmlformats.org/officeDocument/2006/relationships/hyperlink" Id="rId1047" Target="https://en.wikipedia.org/wiki/Kurtosis#Excess_kurtosis" TargetMode="External" /><Relationship Type="http://schemas.openxmlformats.org/officeDocument/2006/relationships/hyperlink" Id="rId1009" Target="https://en.wikipedia.org/wiki/Laplace_distribution" TargetMode="External" /><Relationship Type="http://schemas.openxmlformats.org/officeDocument/2006/relationships/hyperlink" Id="rId1024" Target="https://en.wikipedia.org/wiki/Log%E2%80%93log_plot" TargetMode="External" /><Relationship Type="http://schemas.openxmlformats.org/officeDocument/2006/relationships/hyperlink" Id="rId1007" Target="https://en.wikipedia.org/wiki/Logarithmic_scale" TargetMode="External" /><Relationship Type="http://schemas.openxmlformats.org/officeDocument/2006/relationships/hyperlink" Id="rId1071" Target="https://en.wikipedia.org/wiki/Modern_portfolio_theory" TargetMode="External" /><Relationship Type="http://schemas.openxmlformats.org/officeDocument/2006/relationships/hyperlink" Id="rId1042" Target="https://en.wikipedia.org/wiki/Moment_(mathematics)" TargetMode="External" /><Relationship Type="http://schemas.openxmlformats.org/officeDocument/2006/relationships/hyperlink" Id="rId1065" Target="https://en.wikipedia.org/wiki/Monte_Carlo_method" TargetMode="External" /><Relationship Type="http://schemas.openxmlformats.org/officeDocument/2006/relationships/hyperlink" Id="rId1008" Target="https://en.wikipedia.org/wiki/Normal_distribution" TargetMode="External" /><Relationship Type="http://schemas.openxmlformats.org/officeDocument/2006/relationships/hyperlink" Id="rId1021" Target="https://en.wikipedia.org/wiki/Outlier" TargetMode="External" /><Relationship Type="http://schemas.openxmlformats.org/officeDocument/2006/relationships/hyperlink" Id="rId1028" Target="https://en.wikipedia.org/wiki/Power_law" TargetMode="External" /><Relationship Type="http://schemas.openxmlformats.org/officeDocument/2006/relationships/hyperlink" Id="rId1029" Target="https://en.wikipedia.org/wiki/Scale_invariance" TargetMode="External" /><Relationship Type="http://schemas.openxmlformats.org/officeDocument/2006/relationships/hyperlink" Id="rId1074" Target="https://en.wikipedia.org/wiki/Sharpe_ratio" TargetMode="External" /><Relationship Type="http://schemas.openxmlformats.org/officeDocument/2006/relationships/hyperlink" Id="rId1075" Target="https://en.wikipedia.org/wiki/Signal-to-noise_ratio" TargetMode="External" /><Relationship Type="http://schemas.openxmlformats.org/officeDocument/2006/relationships/hyperlink" Id="rId10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15" Target="https://en.wikipedia.org/wiki/Standard_deviation" TargetMode="External" /><Relationship Type="http://schemas.openxmlformats.org/officeDocument/2006/relationships/hyperlink" Id="rId1054" Target="https://en.wikipedia.org/wiki/Student%27s_t-distribution" TargetMode="External" /><Relationship Type="http://schemas.openxmlformats.org/officeDocument/2006/relationships/hyperlink" Id="rId1017" Target="https://en.wikipedia.org/wiki/Survival_function" TargetMode="External" /><Relationship Type="http://schemas.openxmlformats.org/officeDocument/2006/relationships/hyperlink" Id="rId1044" Target="https://en.wikipedia.org/wiki/Variance" TargetMode="External" /><Relationship Type="http://schemas.openxmlformats.org/officeDocument/2006/relationships/hyperlink" Id="rId1064" Target="https://en.wikipedia.org/wiki/Volatility_(finance)" TargetMode="External" /><Relationship Type="http://schemas.openxmlformats.org/officeDocument/2006/relationships/hyperlink" Id="rId10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64"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18" Target="https://numba.readthedocs.io/en/stable/index.html" TargetMode="External" /><Relationship Type="http://schemas.openxmlformats.org/officeDocument/2006/relationships/hyperlink" Id="rId9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83" Target="https://pyportfolioopt.readthedocs.io/en/latest/index.html" TargetMode="External" /><Relationship Type="http://schemas.openxmlformats.org/officeDocument/2006/relationships/hyperlink" Id="rId1082" Target="https://sci-hub.mksa.top/10.3905/jfi.1991.408013" TargetMode="External" /><Relationship Type="http://schemas.openxmlformats.org/officeDocument/2006/relationships/hyperlink" Id="rId1151"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246" Target="http://jupyter-notebook.readthedocs.io/en/stable/examples/Notebook/Working%20With%20Markdown%20Cells.html" TargetMode="External" /><Relationship Type="http://schemas.openxmlformats.org/officeDocument/2006/relationships/hyperlink" Id="rId1072" Target="http://nobelprize.org/nobel_prizes/economics/laureates/1990/markowitz-lecture.html" TargetMode="External" /><Relationship Type="http://schemas.openxmlformats.org/officeDocument/2006/relationships/hyperlink" Id="rId1081" Target="http://www.ledoit.net/honey.pdf" TargetMode="External" /><Relationship Type="http://schemas.openxmlformats.org/officeDocument/2006/relationships/hyperlink" Id="rId1148" Target="https://arxiv.org/ftp/arxiv/papers/2001/2001.10488.pdf" TargetMode="External" /><Relationship Type="http://schemas.openxmlformats.org/officeDocument/2006/relationships/hyperlink" Id="rId1243" Target="https://docs.python.org/3/index.html" TargetMode="External" /><Relationship Type="http://schemas.openxmlformats.org/officeDocument/2006/relationships/hyperlink" Id="rId1224" Target="https://docs.python.org/3/library/math.html" TargetMode="External" /><Relationship Type="http://schemas.openxmlformats.org/officeDocument/2006/relationships/hyperlink" Id="rId1229" Target="https://docs.python.org/3/library/stdtypes.html#set-types-set-frozenset" TargetMode="External" /><Relationship Type="http://schemas.openxmlformats.org/officeDocument/2006/relationships/hyperlink" Id="rId1234" Target="https://docs.python.org/3/library/stdtypes.html#string-formatting" TargetMode="External" /><Relationship Type="http://schemas.openxmlformats.org/officeDocument/2006/relationships/hyperlink" Id="rId1233" Target="https://docs.python.org/3/library/string.html#format-examples" TargetMode="External" /><Relationship Type="http://schemas.openxmlformats.org/officeDocument/2006/relationships/hyperlink" Id="rId1014" Target="https://en.wikipedia.org/wiki/68%E2%80%9395%E2%80%9399.7_rule" TargetMode="External" /><Relationship Type="http://schemas.openxmlformats.org/officeDocument/2006/relationships/hyperlink" Id="rId1019" Target="https://en.wikipedia.org/wiki/Age_of_the_universe" TargetMode="External" /><Relationship Type="http://schemas.openxmlformats.org/officeDocument/2006/relationships/hyperlink" Id="rId1022" Target="https://en.wikipedia.org/wiki/Autoregressive_conditional_heteroskedasticity" TargetMode="External" /><Relationship Type="http://schemas.openxmlformats.org/officeDocument/2006/relationships/hyperlink" Id="rId1003" Target="https://en.wikipedia.org/wiki/Black_Monday_(1987)" TargetMode="External" /><Relationship Type="http://schemas.openxmlformats.org/officeDocument/2006/relationships/hyperlink" Id="rId10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73" Target="https://en.wikipedia.org/wiki/Efficient_frontier" TargetMode="External" /><Relationship Type="http://schemas.openxmlformats.org/officeDocument/2006/relationships/hyperlink" Id="rId1043" Target="https://en.wikipedia.org/wiki/Expected_value" TargetMode="External" /><Relationship Type="http://schemas.openxmlformats.org/officeDocument/2006/relationships/hyperlink" Id="rId1020" Target="https://en.wikipedia.org/wiki/Future_of_an_expanding_universe#Dark_Era_and_Photon_Age" TargetMode="External" /><Relationship Type="http://schemas.openxmlformats.org/officeDocument/2006/relationships/hyperlink" Id="rId1038" Target="https://en.wikipedia.org/wiki/Great_Depression" TargetMode="External" /><Relationship Type="http://schemas.openxmlformats.org/officeDocument/2006/relationships/hyperlink" Id="rId1070" Target="https://en.wikipedia.org/wiki/Harry_Markowitz" TargetMode="External" /><Relationship Type="http://schemas.openxmlformats.org/officeDocument/2006/relationships/hyperlink" Id="rId1031" Target="https://en.wikipedia.org/wiki/Histogram#Cumulative_histogram" TargetMode="External" /><Relationship Type="http://schemas.openxmlformats.org/officeDocument/2006/relationships/hyperlink" Id="rId1046" Target="https://en.wikipedia.org/wiki/Kurtosis" TargetMode="External" /><Relationship Type="http://schemas.openxmlformats.org/officeDocument/2006/relationships/hyperlink" Id="rId1047" Target="https://en.wikipedia.org/wiki/Kurtosis#Excess_kurtosis" TargetMode="External" /><Relationship Type="http://schemas.openxmlformats.org/officeDocument/2006/relationships/hyperlink" Id="rId1009" Target="https://en.wikipedia.org/wiki/Laplace_distribution" TargetMode="External" /><Relationship Type="http://schemas.openxmlformats.org/officeDocument/2006/relationships/hyperlink" Id="rId1024" Target="https://en.wikipedia.org/wiki/Log%E2%80%93log_plot" TargetMode="External" /><Relationship Type="http://schemas.openxmlformats.org/officeDocument/2006/relationships/hyperlink" Id="rId1007" Target="https://en.wikipedia.org/wiki/Logarithmic_scale" TargetMode="External" /><Relationship Type="http://schemas.openxmlformats.org/officeDocument/2006/relationships/hyperlink" Id="rId1071" Target="https://en.wikipedia.org/wiki/Modern_portfolio_theory" TargetMode="External" /><Relationship Type="http://schemas.openxmlformats.org/officeDocument/2006/relationships/hyperlink" Id="rId1042" Target="https://en.wikipedia.org/wiki/Moment_(mathematics)" TargetMode="External" /><Relationship Type="http://schemas.openxmlformats.org/officeDocument/2006/relationships/hyperlink" Id="rId1065" Target="https://en.wikipedia.org/wiki/Monte_Carlo_method" TargetMode="External" /><Relationship Type="http://schemas.openxmlformats.org/officeDocument/2006/relationships/hyperlink" Id="rId1008" Target="https://en.wikipedia.org/wiki/Normal_distribution" TargetMode="External" /><Relationship Type="http://schemas.openxmlformats.org/officeDocument/2006/relationships/hyperlink" Id="rId1021" Target="https://en.wikipedia.org/wiki/Outlier" TargetMode="External" /><Relationship Type="http://schemas.openxmlformats.org/officeDocument/2006/relationships/hyperlink" Id="rId1028" Target="https://en.wikipedia.org/wiki/Power_law" TargetMode="External" /><Relationship Type="http://schemas.openxmlformats.org/officeDocument/2006/relationships/hyperlink" Id="rId1029" Target="https://en.wikipedia.org/wiki/Scale_invariance" TargetMode="External" /><Relationship Type="http://schemas.openxmlformats.org/officeDocument/2006/relationships/hyperlink" Id="rId1074" Target="https://en.wikipedia.org/wiki/Sharpe_ratio" TargetMode="External" /><Relationship Type="http://schemas.openxmlformats.org/officeDocument/2006/relationships/hyperlink" Id="rId1075" Target="https://en.wikipedia.org/wiki/Signal-to-noise_ratio" TargetMode="External" /><Relationship Type="http://schemas.openxmlformats.org/officeDocument/2006/relationships/hyperlink" Id="rId10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15" Target="https://en.wikipedia.org/wiki/Standard_deviation" TargetMode="External" /><Relationship Type="http://schemas.openxmlformats.org/officeDocument/2006/relationships/hyperlink" Id="rId1054" Target="https://en.wikipedia.org/wiki/Student%27s_t-distribution" TargetMode="External" /><Relationship Type="http://schemas.openxmlformats.org/officeDocument/2006/relationships/hyperlink" Id="rId1017" Target="https://en.wikipedia.org/wiki/Survival_function" TargetMode="External" /><Relationship Type="http://schemas.openxmlformats.org/officeDocument/2006/relationships/hyperlink" Id="rId1044" Target="https://en.wikipedia.org/wiki/Variance" TargetMode="External" /><Relationship Type="http://schemas.openxmlformats.org/officeDocument/2006/relationships/hyperlink" Id="rId1064" Target="https://en.wikipedia.org/wiki/Volatility_(finance)" TargetMode="External" /><Relationship Type="http://schemas.openxmlformats.org/officeDocument/2006/relationships/hyperlink" Id="rId10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64"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18" Target="https://numba.readthedocs.io/en/stable/index.html" TargetMode="External" /><Relationship Type="http://schemas.openxmlformats.org/officeDocument/2006/relationships/hyperlink" Id="rId9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83" Target="https://pyportfolioopt.readthedocs.io/en/latest/index.html" TargetMode="External" /><Relationship Type="http://schemas.openxmlformats.org/officeDocument/2006/relationships/hyperlink" Id="rId1082" Target="https://sci-hub.mksa.top/10.3905/jfi.1991.408013" TargetMode="External" /><Relationship Type="http://schemas.openxmlformats.org/officeDocument/2006/relationships/hyperlink" Id="rId1151"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2023-10-25T21:23:52Z</dcterms:created>
  <dcterms:modified xsi:type="dcterms:W3CDTF">2023-10-25T21:23:52Z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2023-10-26</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